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2" w:rsidRDefault="00F750F2" w:rsidP="00F750F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სატენდერო აპარატის მთავარი სპეციალისტი</w:t>
      </w:r>
    </w:p>
    <w:p w:rsidR="00F750F2" w:rsidRDefault="00F750F2" w:rsidP="00F750F2">
      <w:pPr>
        <w:rPr>
          <w:rFonts w:ascii="Sylfaen" w:hAnsi="Sylfaen"/>
          <w:b/>
          <w:lang w:val="ka-GE"/>
        </w:rPr>
      </w:pPr>
    </w:p>
    <w:p w:rsidR="00F750F2" w:rsidRPr="004933DC" w:rsidRDefault="00F750F2" w:rsidP="00F750F2">
      <w:pPr>
        <w:rPr>
          <w:rFonts w:ascii="Sylfaen" w:eastAsia="Calibri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საკვალიფიკაციო მოთხოვნები:</w:t>
      </w:r>
    </w:p>
    <w:p w:rsidR="00F750F2" w:rsidRPr="004933DC" w:rsidRDefault="00F750F2" w:rsidP="00F750F2">
      <w:pPr>
        <w:pStyle w:val="ListParagraph"/>
        <w:numPr>
          <w:ilvl w:val="0"/>
          <w:numId w:val="1"/>
        </w:numPr>
        <w:spacing w:after="160" w:line="254" w:lineRule="auto"/>
        <w:rPr>
          <w:rFonts w:ascii="Sylfaen" w:eastAsia="Calibri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უმაღლესი განათლება (სასურველია ბიზნენსის ადმინისტრირების მიმართულებით);</w:t>
      </w:r>
    </w:p>
    <w:p w:rsidR="00F750F2" w:rsidRDefault="00F750F2" w:rsidP="00F750F2">
      <w:pPr>
        <w:pStyle w:val="ListParagraph"/>
        <w:numPr>
          <w:ilvl w:val="0"/>
          <w:numId w:val="1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სასურველია სახელმწიფო შესყიდვების კანონმდებლობის ცოდნა;</w:t>
      </w:r>
    </w:p>
    <w:p w:rsidR="00F750F2" w:rsidRDefault="00F750F2" w:rsidP="00F750F2">
      <w:pPr>
        <w:pStyle w:val="ListParagraph"/>
        <w:numPr>
          <w:ilvl w:val="0"/>
          <w:numId w:val="1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სასურველია მინიმუმ 1 წლიანი სამუშაო გამოცდილება სახელმწიფო შესყიდვების მიმართულებით;</w:t>
      </w:r>
    </w:p>
    <w:p w:rsidR="00F750F2" w:rsidRDefault="00F750F2" w:rsidP="00F750F2">
      <w:pPr>
        <w:pStyle w:val="ListParagraph"/>
        <w:numPr>
          <w:ilvl w:val="0"/>
          <w:numId w:val="1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ენების ცოდნა: რუსული, ინგლისური;</w:t>
      </w:r>
    </w:p>
    <w:p w:rsidR="00F750F2" w:rsidRDefault="00F750F2" w:rsidP="00F750F2">
      <w:pPr>
        <w:pStyle w:val="ListParagraph"/>
        <w:numPr>
          <w:ilvl w:val="0"/>
          <w:numId w:val="1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საოფისე პროგრამების ცოდნა (განსაკუთრებით </w:t>
      </w:r>
      <w:r>
        <w:rPr>
          <w:rFonts w:ascii="Sylfaen" w:hAnsi="Sylfaen" w:cs="Sylfaen"/>
          <w:color w:val="000000"/>
        </w:rPr>
        <w:t>Excel-ი)</w:t>
      </w:r>
      <w:r>
        <w:rPr>
          <w:rFonts w:ascii="Sylfaen" w:hAnsi="Sylfaen" w:cs="Sylfaen"/>
          <w:color w:val="000000"/>
          <w:lang w:val="ka-GE"/>
        </w:rPr>
        <w:t>;</w:t>
      </w:r>
    </w:p>
    <w:p w:rsidR="00F750F2" w:rsidRDefault="00F750F2" w:rsidP="00F750F2">
      <w:pPr>
        <w:pStyle w:val="ListParagraph"/>
        <w:rPr>
          <w:rFonts w:ascii="Sylfaen" w:hAnsi="Sylfaen" w:cs="Sylfaen"/>
          <w:color w:val="000000"/>
          <w:lang w:val="ka-GE"/>
        </w:rPr>
      </w:pPr>
    </w:p>
    <w:p w:rsidR="00F750F2" w:rsidRDefault="00F750F2" w:rsidP="00F750F2">
      <w:pPr>
        <w:rPr>
          <w:rFonts w:ascii="Sylfaen" w:hAnsi="Sylfaen"/>
          <w:b/>
          <w:lang w:val="ka-GE"/>
        </w:rPr>
      </w:pPr>
    </w:p>
    <w:p w:rsidR="00F750F2" w:rsidRDefault="00F750F2" w:rsidP="00F750F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მოვალეობები:</w:t>
      </w:r>
    </w:p>
    <w:p w:rsidR="00F750F2" w:rsidRDefault="00F750F2" w:rsidP="00F750F2">
      <w:pPr>
        <w:pStyle w:val="ListParagraph"/>
        <w:numPr>
          <w:ilvl w:val="0"/>
          <w:numId w:val="2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უზურნველყოს სს „საქართველოს რკინიგზის“ დამკვეთი სამსახურების მიერ წარმოდგენილი მოთხოვნების შესწავლა/ანალიზი (უზრუნველყოს ინფორმაციის მოძიება შესყიდვის საჭიროებაზე/მიზანშეწონილობაზე; შეისწავლოს მოთხოვნის ტექნიკური სპეციფიკაციები; შეისწავლოს ჩატარებული ბაზრის კვლევის შედეგები);</w:t>
      </w:r>
    </w:p>
    <w:p w:rsidR="00F750F2" w:rsidRDefault="00F750F2" w:rsidP="00F750F2">
      <w:pPr>
        <w:pStyle w:val="ListParagraph"/>
        <w:numPr>
          <w:ilvl w:val="0"/>
          <w:numId w:val="2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>დამკვეთი სამსახურების მიერ მიღებული დოკუმენტაციის/ინფორმაციის საფუძველზე უზრუნველყოს სატენდერო განაცხადების, პროექტების/ დოკუმენტაციის შემუშავება და მათი განთავსება სახელმწიფო შესყიდვების ერთიან ელექტორნულ სისტემაში;</w:t>
      </w:r>
    </w:p>
    <w:p w:rsidR="00F750F2" w:rsidRDefault="00F750F2" w:rsidP="00F750F2">
      <w:pPr>
        <w:pStyle w:val="ListParagraph"/>
        <w:numPr>
          <w:ilvl w:val="0"/>
          <w:numId w:val="2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უზურნველყოს სატენდერო კომისიის მიერ მიღებული გადაწყვეტილებების სახელმწიფო შესყიდვების ერთიან ელექტრონულ სისტემაში  კანონით დადგენილ ვადებში განთავსება/ასევე უზრუნველყოს აღნიშნული გადაწყვეტილებების ოპერატიულად მიწოდება დამკვეთი სამსახურებისთვის და შესყიდვაში მონაწილე პრეტენდენტებისთვის;</w:t>
      </w:r>
    </w:p>
    <w:p w:rsidR="00F750F2" w:rsidRDefault="00F750F2" w:rsidP="00F750F2">
      <w:pPr>
        <w:pStyle w:val="ListParagraph"/>
        <w:numPr>
          <w:ilvl w:val="0"/>
          <w:numId w:val="2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უზრუნველყოს შესყიდვებში მონაწილე პრეტენდენტებისთვის/დაინტერესებული პირებისთვის სახელმწიფო შესყიდვის პროცედურებთან დაკავშირებით შესაბამისი განმარტებების მიცემა; </w:t>
      </w:r>
    </w:p>
    <w:p w:rsidR="00F750F2" w:rsidRDefault="00F750F2" w:rsidP="00F750F2">
      <w:pPr>
        <w:pStyle w:val="ListParagraph"/>
        <w:numPr>
          <w:ilvl w:val="0"/>
          <w:numId w:val="2"/>
        </w:numPr>
        <w:spacing w:after="160" w:line="25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სს „საქართველოს რკინიგზის“ შესყიდვების სააგენტოს სატენდერო აპარატის კომპეტენციის  ფარგლებში უზრუნველყოს შესაბამისი ინფორმაციის შეტანა </w:t>
      </w:r>
      <w:r>
        <w:rPr>
          <w:rFonts w:ascii="Sylfaen" w:hAnsi="Sylfaen" w:cs="Sylfaen"/>
          <w:color w:val="000000"/>
        </w:rPr>
        <w:t xml:space="preserve">ERP </w:t>
      </w:r>
      <w:r>
        <w:rPr>
          <w:rFonts w:ascii="Sylfaen" w:hAnsi="Sylfaen" w:cs="Sylfaen"/>
          <w:color w:val="000000"/>
          <w:lang w:val="ka-GE"/>
        </w:rPr>
        <w:t>პროგრამა „</w:t>
      </w:r>
      <w:r>
        <w:rPr>
          <w:rFonts w:ascii="Sylfaen" w:hAnsi="Sylfaen" w:cs="Sylfaen"/>
          <w:color w:val="000000"/>
        </w:rPr>
        <w:t>SAP”-</w:t>
      </w:r>
      <w:r>
        <w:rPr>
          <w:rFonts w:ascii="Sylfaen" w:hAnsi="Sylfaen" w:cs="Sylfaen"/>
          <w:color w:val="000000"/>
          <w:lang w:val="ka-GE"/>
        </w:rPr>
        <w:t>ში.</w:t>
      </w:r>
    </w:p>
    <w:p w:rsidR="00F750F2" w:rsidRDefault="00F750F2" w:rsidP="00F750F2">
      <w:pPr>
        <w:tabs>
          <w:tab w:val="left" w:pos="-567"/>
          <w:tab w:val="left" w:pos="6840"/>
        </w:tabs>
        <w:spacing w:before="120"/>
        <w:jc w:val="center"/>
        <w:rPr>
          <w:rFonts w:ascii="Arial" w:hAnsi="Arial" w:cs="Arial"/>
        </w:rPr>
      </w:pPr>
    </w:p>
    <w:p w:rsidR="00F750F2" w:rsidRDefault="00F750F2" w:rsidP="00F750F2">
      <w:pPr>
        <w:tabs>
          <w:tab w:val="left" w:pos="-567"/>
          <w:tab w:val="left" w:pos="6840"/>
        </w:tabs>
        <w:spacing w:before="120"/>
        <w:rPr>
          <w:rFonts w:ascii="Sylfaen" w:hAnsi="Sylfaen" w:cs="Arial"/>
          <w:lang w:val="ka-GE"/>
        </w:rPr>
      </w:pPr>
      <w:r>
        <w:rPr>
          <w:rFonts w:ascii="Sylfaen" w:hAnsi="Sylfaen" w:cs="Arial"/>
          <w:b/>
          <w:lang w:val="ka-GE"/>
        </w:rPr>
        <w:t>სამუსაო რეჟიმი:</w:t>
      </w:r>
      <w:r>
        <w:rPr>
          <w:rFonts w:ascii="Sylfaen" w:hAnsi="Sylfaen" w:cs="Arial"/>
          <w:lang w:val="ka-GE"/>
        </w:rPr>
        <w:t xml:space="preserve">  ხუთი სამუშაო დღე</w:t>
      </w:r>
    </w:p>
    <w:p w:rsidR="00F750F2" w:rsidRPr="00E815F0" w:rsidRDefault="00F750F2" w:rsidP="00F750F2">
      <w:pPr>
        <w:ind w:firstLine="708"/>
        <w:jc w:val="center"/>
        <w:rPr>
          <w:rFonts w:ascii="Sylfaen" w:hAnsi="Sylfaen"/>
          <w:color w:val="000000"/>
          <w:sz w:val="20"/>
          <w:szCs w:val="20"/>
          <w:lang w:val="ka-GE"/>
        </w:rPr>
      </w:pPr>
    </w:p>
    <w:p w:rsidR="00F750F2" w:rsidRDefault="00F750F2" w:rsidP="00F750F2"/>
    <w:p w:rsidR="003E6FF9" w:rsidRDefault="003E6FF9">
      <w:bookmarkStart w:id="0" w:name="_GoBack"/>
      <w:bookmarkEnd w:id="0"/>
    </w:p>
    <w:sectPr w:rsidR="003E6F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519"/>
    <w:multiLevelType w:val="hybridMultilevel"/>
    <w:tmpl w:val="0B1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0C3E"/>
    <w:multiLevelType w:val="hybridMultilevel"/>
    <w:tmpl w:val="B77C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31"/>
    <w:rsid w:val="003E6FF9"/>
    <w:rsid w:val="006A0931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2"/>
    <w:pPr>
      <w:ind w:left="720"/>
      <w:contextualSpacing/>
    </w:pPr>
    <w:rPr>
      <w:rFonts w:ascii="AcadNusx" w:hAnsi="AcadNusx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2"/>
    <w:pPr>
      <w:ind w:left="720"/>
      <w:contextualSpacing/>
    </w:pPr>
    <w:rPr>
      <w:rFonts w:ascii="AcadNusx" w:hAnsi="AcadNusx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CtrlSoft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2019-07-23T06:55:00Z</dcterms:created>
  <dcterms:modified xsi:type="dcterms:W3CDTF">2019-07-23T06:55:00Z</dcterms:modified>
</cp:coreProperties>
</file>