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A" w:rsidRPr="00FE1053" w:rsidRDefault="001E613A" w:rsidP="001E613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ხარატის</w:t>
      </w:r>
    </w:p>
    <w:p w:rsidR="001E613A" w:rsidRPr="00A87EE0" w:rsidRDefault="001E613A" w:rsidP="001E613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E613A" w:rsidRDefault="001E613A" w:rsidP="001E613A">
      <w:pPr>
        <w:rPr>
          <w:rFonts w:ascii="Sylfaen" w:hAnsi="Sylfaen"/>
          <w:b/>
          <w:sz w:val="24"/>
          <w:szCs w:val="24"/>
        </w:rPr>
      </w:pPr>
    </w:p>
    <w:p w:rsidR="001E613A" w:rsidRDefault="001E613A" w:rsidP="001E613A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659"/>
      </w:tblGrid>
      <w:tr w:rsidR="001E613A" w:rsidRPr="00E217AE" w:rsidTr="00D80CA9">
        <w:tc>
          <w:tcPr>
            <w:tcW w:w="648" w:type="dxa"/>
          </w:tcPr>
          <w:p w:rsidR="001E613A" w:rsidRPr="00E217AE" w:rsidRDefault="001E613A" w:rsidP="00D80CA9">
            <w:pPr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17AE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8802" w:type="dxa"/>
            <w:vAlign w:val="bottom"/>
          </w:tcPr>
          <w:p w:rsidR="001E613A" w:rsidRPr="00B84F6C" w:rsidRDefault="001E613A" w:rsidP="00D80CA9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B44C85">
              <w:rPr>
                <w:rFonts w:ascii="Sylfaen" w:hAnsi="Sylfaen"/>
                <w:color w:val="000000"/>
              </w:rPr>
              <w:t>წყვილთვალების</w:t>
            </w:r>
            <w:proofErr w:type="gramEnd"/>
            <w:r w:rsidRPr="00B44C85">
              <w:rPr>
                <w:rFonts w:ascii="Sylfaen" w:hAnsi="Sylfaen"/>
                <w:color w:val="000000"/>
              </w:rPr>
              <w:t xml:space="preserve"> გაჩარხვა.</w:t>
            </w:r>
          </w:p>
        </w:tc>
      </w:tr>
      <w:tr w:rsidR="001E613A" w:rsidRPr="00E217AE" w:rsidTr="00D80CA9">
        <w:tc>
          <w:tcPr>
            <w:tcW w:w="648" w:type="dxa"/>
          </w:tcPr>
          <w:p w:rsidR="001E613A" w:rsidRPr="00E217AE" w:rsidRDefault="001E613A" w:rsidP="00D80CA9">
            <w:pPr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17AE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8802" w:type="dxa"/>
            <w:vAlign w:val="bottom"/>
          </w:tcPr>
          <w:p w:rsidR="001E613A" w:rsidRPr="00B84F6C" w:rsidRDefault="001E613A" w:rsidP="00D80CA9">
            <w:pPr>
              <w:spacing w:after="12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B44C85">
              <w:rPr>
                <w:rFonts w:ascii="Sylfaen" w:hAnsi="Sylfaen"/>
                <w:color w:val="000000"/>
              </w:rPr>
              <w:t>გაჩარხული</w:t>
            </w:r>
            <w:proofErr w:type="gramEnd"/>
            <w:r w:rsidRPr="00B44C85">
              <w:rPr>
                <w:rFonts w:ascii="Sylfaen" w:hAnsi="Sylfaen"/>
                <w:color w:val="000000"/>
              </w:rPr>
              <w:t xml:space="preserve"> წყვილთვალებით ლოკომოტივების  უზრუნვეყოფა.</w:t>
            </w:r>
          </w:p>
        </w:tc>
      </w:tr>
      <w:tr w:rsidR="001E613A" w:rsidRPr="00E217AE" w:rsidTr="00D80CA9">
        <w:tc>
          <w:tcPr>
            <w:tcW w:w="648" w:type="dxa"/>
          </w:tcPr>
          <w:p w:rsidR="001E613A" w:rsidRPr="00E217AE" w:rsidRDefault="001E613A" w:rsidP="00D80CA9">
            <w:pPr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17AE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8802" w:type="dxa"/>
            <w:vAlign w:val="bottom"/>
          </w:tcPr>
          <w:p w:rsidR="001E613A" w:rsidRPr="00B84F6C" w:rsidRDefault="001E613A" w:rsidP="00D80CA9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B44C85">
              <w:rPr>
                <w:rFonts w:ascii="Sylfaen" w:hAnsi="Sylfaen"/>
                <w:color w:val="000000"/>
              </w:rPr>
              <w:t>წყვილთვალების</w:t>
            </w:r>
            <w:proofErr w:type="gramEnd"/>
            <w:r w:rsidRPr="00B44C85">
              <w:rPr>
                <w:rFonts w:ascii="Sylfaen" w:hAnsi="Sylfaen"/>
                <w:color w:val="000000"/>
              </w:rPr>
              <w:t xml:space="preserve"> გაჩარხვა დადგენილი ნორმატივების სრული დაცვით.</w:t>
            </w:r>
          </w:p>
        </w:tc>
      </w:tr>
      <w:tr w:rsidR="001E613A" w:rsidRPr="00E217AE" w:rsidTr="00D80CA9">
        <w:trPr>
          <w:trHeight w:val="512"/>
        </w:trPr>
        <w:tc>
          <w:tcPr>
            <w:tcW w:w="648" w:type="dxa"/>
          </w:tcPr>
          <w:p w:rsidR="001E613A" w:rsidRPr="00E217AE" w:rsidRDefault="001E613A" w:rsidP="00D80CA9">
            <w:pPr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17AE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8802" w:type="dxa"/>
            <w:vAlign w:val="bottom"/>
          </w:tcPr>
          <w:p w:rsidR="001E613A" w:rsidRPr="00B84F6C" w:rsidRDefault="001E613A" w:rsidP="00D80CA9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B44C85">
              <w:rPr>
                <w:rFonts w:ascii="Sylfaen" w:hAnsi="Sylfaen"/>
                <w:color w:val="000000"/>
              </w:rPr>
              <w:t>საჩარხი</w:t>
            </w:r>
            <w:proofErr w:type="gramEnd"/>
            <w:r w:rsidRPr="00B44C85">
              <w:rPr>
                <w:rFonts w:ascii="Sylfaen" w:hAnsi="Sylfaen"/>
                <w:color w:val="000000"/>
              </w:rPr>
              <w:t xml:space="preserve"> მოწყობილობების მდგომარეობის შემოწმება მუშაობის დაწყების წინ.</w:t>
            </w:r>
          </w:p>
        </w:tc>
      </w:tr>
      <w:tr w:rsidR="001E613A" w:rsidRPr="00E217AE" w:rsidTr="00D80CA9">
        <w:tc>
          <w:tcPr>
            <w:tcW w:w="648" w:type="dxa"/>
          </w:tcPr>
          <w:p w:rsidR="001E613A" w:rsidRPr="00E217AE" w:rsidRDefault="001E613A" w:rsidP="00D80CA9">
            <w:pPr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217A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802" w:type="dxa"/>
            <w:vAlign w:val="bottom"/>
          </w:tcPr>
          <w:p w:rsidR="001E613A" w:rsidRPr="00B84F6C" w:rsidRDefault="001E613A" w:rsidP="00D80CA9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44C85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B44C85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1E613A" w:rsidRDefault="001E613A" w:rsidP="001E613A">
      <w:pPr>
        <w:rPr>
          <w:rFonts w:ascii="Sylfaen" w:hAnsi="Sylfaen"/>
          <w:b/>
          <w:sz w:val="24"/>
          <w:szCs w:val="24"/>
          <w:lang w:val="ka-GE"/>
        </w:rPr>
      </w:pPr>
    </w:p>
    <w:p w:rsidR="001E613A" w:rsidRDefault="001E613A" w:rsidP="001E613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52"/>
        <w:gridCol w:w="5513"/>
      </w:tblGrid>
      <w:tr w:rsidR="001E613A" w:rsidRPr="003E32F1" w:rsidTr="00D80CA9">
        <w:tc>
          <w:tcPr>
            <w:tcW w:w="648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22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670" w:type="dxa"/>
            <w:vAlign w:val="bottom"/>
          </w:tcPr>
          <w:p w:rsidR="001E613A" w:rsidRPr="00564155" w:rsidRDefault="001E613A" w:rsidP="00D80CA9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  <w:r>
              <w:rPr>
                <w:rFonts w:ascii="Sylfaen" w:hAnsi="Sylfaen"/>
                <w:color w:val="000000"/>
                <w:lang w:val="ka-GE"/>
              </w:rPr>
              <w:t xml:space="preserve"> პროფესიული</w:t>
            </w:r>
          </w:p>
        </w:tc>
      </w:tr>
      <w:tr w:rsidR="001E613A" w:rsidRPr="00920445" w:rsidTr="00D80CA9">
        <w:tc>
          <w:tcPr>
            <w:tcW w:w="648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222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670" w:type="dxa"/>
            <w:vAlign w:val="bottom"/>
          </w:tcPr>
          <w:p w:rsidR="001E613A" w:rsidRPr="002C3AAD" w:rsidRDefault="001E613A" w:rsidP="00D80CA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 </w:t>
            </w:r>
            <w:r w:rsidRPr="002C3AAD"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1E613A" w:rsidRPr="003E32F1" w:rsidTr="00D80CA9">
        <w:tc>
          <w:tcPr>
            <w:tcW w:w="648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3222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670" w:type="dxa"/>
            <w:vAlign w:val="bottom"/>
          </w:tcPr>
          <w:p w:rsidR="001E613A" w:rsidRPr="002C3AAD" w:rsidRDefault="001E613A" w:rsidP="00D80CA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სიზუსტე, პასუხისმგებლობა</w:t>
            </w:r>
          </w:p>
        </w:tc>
      </w:tr>
      <w:tr w:rsidR="001E613A" w:rsidRPr="00DE13E9" w:rsidTr="00D80CA9">
        <w:tc>
          <w:tcPr>
            <w:tcW w:w="648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222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670" w:type="dxa"/>
            <w:vAlign w:val="bottom"/>
          </w:tcPr>
          <w:p w:rsidR="001E613A" w:rsidRPr="002C3AAD" w:rsidRDefault="001E613A" w:rsidP="00D80CA9">
            <w:pPr>
              <w:spacing w:after="0"/>
              <w:rPr>
                <w:color w:val="000000"/>
                <w:lang w:val="pt-BR"/>
              </w:rPr>
            </w:pPr>
            <w:proofErr w:type="gramStart"/>
            <w:r w:rsidRPr="00B84F6C">
              <w:rPr>
                <w:rFonts w:ascii="Sylfaen" w:hAnsi="Sylfaen"/>
                <w:color w:val="000000"/>
              </w:rPr>
              <w:t>წყვილთვალების</w:t>
            </w:r>
            <w:proofErr w:type="gramEnd"/>
            <w:r w:rsidRPr="00B84F6C">
              <w:rPr>
                <w:rFonts w:ascii="Sylfaen" w:hAnsi="Sylfaen"/>
                <w:color w:val="000000"/>
              </w:rPr>
              <w:t xml:space="preserve"> საჩარხი დაზგის მუშაობის პრინციპი. </w:t>
            </w:r>
            <w:proofErr w:type="gramStart"/>
            <w:r w:rsidRPr="00B84F6C">
              <w:rPr>
                <w:rFonts w:ascii="Sylfaen" w:hAnsi="Sylfaen"/>
                <w:color w:val="000000"/>
              </w:rPr>
              <w:t>თანამდებობრივი</w:t>
            </w:r>
            <w:proofErr w:type="gramEnd"/>
            <w:r w:rsidRPr="00B84F6C">
              <w:rPr>
                <w:rFonts w:ascii="Sylfaen" w:hAnsi="Sylfaen"/>
                <w:color w:val="000000"/>
              </w:rPr>
              <w:t xml:space="preserve"> მოვალეობების შესრულებისათვის აუცილებელი ინსტრუქციები და ნორმატივები. </w:t>
            </w:r>
            <w:proofErr w:type="gramStart"/>
            <w:r w:rsidRPr="00B84F6C">
              <w:rPr>
                <w:rFonts w:ascii="Sylfaen" w:hAnsi="Sylfaen"/>
                <w:color w:val="000000"/>
              </w:rPr>
              <w:t>პირადი</w:t>
            </w:r>
            <w:proofErr w:type="gramEnd"/>
            <w:r w:rsidRPr="00B84F6C">
              <w:rPr>
                <w:rFonts w:ascii="Sylfaen" w:hAnsi="Sylfaen"/>
                <w:color w:val="000000"/>
              </w:rPr>
              <w:t xml:space="preserve"> უსაფრთხოების წესები, პირველადი სამედიცინო დახმარების და საწარმოო სანიტარიის წესები.</w:t>
            </w:r>
          </w:p>
        </w:tc>
      </w:tr>
      <w:tr w:rsidR="001E613A" w:rsidRPr="00920445" w:rsidTr="00D80CA9">
        <w:tc>
          <w:tcPr>
            <w:tcW w:w="648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2" w:type="dxa"/>
          </w:tcPr>
          <w:p w:rsidR="001E613A" w:rsidRPr="003E32F1" w:rsidRDefault="001E613A" w:rsidP="00D80CA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670" w:type="dxa"/>
            <w:vAlign w:val="bottom"/>
          </w:tcPr>
          <w:p w:rsidR="001E613A" w:rsidRPr="004712E2" w:rsidRDefault="001E613A" w:rsidP="00D80CA9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1E613A" w:rsidRDefault="001E613A" w:rsidP="001E613A">
      <w:pPr>
        <w:rPr>
          <w:rFonts w:ascii="Sylfaen" w:hAnsi="Sylfaen"/>
          <w:b/>
          <w:sz w:val="24"/>
          <w:szCs w:val="24"/>
        </w:rPr>
      </w:pPr>
    </w:p>
    <w:p w:rsidR="001E613A" w:rsidRDefault="001E613A" w:rsidP="001E613A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E46BAE" w:rsidRDefault="00E46BAE">
      <w:bookmarkStart w:id="0" w:name="_GoBack"/>
      <w:bookmarkEnd w:id="0"/>
    </w:p>
    <w:sectPr w:rsidR="00E46B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8"/>
    <w:rsid w:val="001E613A"/>
    <w:rsid w:val="00D566E8"/>
    <w:rsid w:val="00E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6BB9C-A3F8-4CA8-B82E-237A0559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Railway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2020-10-08T08:36:00Z</dcterms:created>
  <dcterms:modified xsi:type="dcterms:W3CDTF">2020-10-08T08:37:00Z</dcterms:modified>
</cp:coreProperties>
</file>