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E21C6" w14:textId="12504396" w:rsidR="0066676F" w:rsidRPr="000668FA" w:rsidRDefault="0066676F" w:rsidP="000668FA">
      <w:pPr>
        <w:jc w:val="center"/>
        <w:rPr>
          <w:b/>
          <w:sz w:val="28"/>
          <w:szCs w:val="28"/>
          <w:lang w:val="ka-GE"/>
        </w:rPr>
      </w:pPr>
      <w:r w:rsidRPr="000668FA">
        <w:rPr>
          <w:rFonts w:ascii="Sylfaen" w:hAnsi="Sylfaen"/>
          <w:b/>
          <w:sz w:val="28"/>
          <w:szCs w:val="28"/>
          <w:lang w:val="ka-GE"/>
        </w:rPr>
        <w:t>ვაგონების უფროსი მსინჯველ-შემკეთებელი</w:t>
      </w:r>
      <w:r w:rsidRPr="000668FA">
        <w:rPr>
          <w:rFonts w:ascii="Sylfaen" w:hAnsi="Sylfaen"/>
          <w:b/>
          <w:sz w:val="28"/>
          <w:szCs w:val="28"/>
          <w:lang w:val="en-US"/>
        </w:rPr>
        <w:t xml:space="preserve"> </w:t>
      </w:r>
    </w:p>
    <w:p w14:paraId="17E25152" w14:textId="77777777" w:rsidR="0066676F" w:rsidRPr="00DB12C5" w:rsidRDefault="0066676F" w:rsidP="0066676F">
      <w:pPr>
        <w:rPr>
          <w:rFonts w:ascii="Sylfaen" w:hAnsi="Sylfaen"/>
          <w:b/>
          <w:sz w:val="22"/>
          <w:szCs w:val="22"/>
          <w:lang w:val="ka-GE"/>
        </w:rPr>
      </w:pPr>
    </w:p>
    <w:p w14:paraId="60566697" w14:textId="77777777" w:rsidR="0066676F" w:rsidRPr="00DB12C5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6DAAAAB6" w14:textId="77777777" w:rsidR="0066676F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>საკვალიფიკაციო მოთხოვნები:</w:t>
      </w:r>
    </w:p>
    <w:p w14:paraId="4763EB9F" w14:textId="77777777" w:rsidR="0066676F" w:rsidRPr="00294F8E" w:rsidRDefault="0066676F" w:rsidP="0066676F">
      <w:pPr>
        <w:spacing w:after="240"/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sz w:val="18"/>
          <w:szCs w:val="18"/>
          <w:lang w:val="en-US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p w14:paraId="5F5314FE" w14:textId="77777777" w:rsidR="0066676F" w:rsidRDefault="0066676F" w:rsidP="0066676F">
      <w:pPr>
        <w:rPr>
          <w:b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6437"/>
      </w:tblGrid>
      <w:tr w:rsidR="0066676F" w:rsidRPr="003C5C18" w14:paraId="71E8FD18" w14:textId="77777777" w:rsidTr="00A42E19">
        <w:trPr>
          <w:trHeight w:val="666"/>
        </w:trPr>
        <w:tc>
          <w:tcPr>
            <w:tcW w:w="556" w:type="dxa"/>
          </w:tcPr>
          <w:p w14:paraId="11593323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1</w:t>
            </w:r>
          </w:p>
        </w:tc>
        <w:tc>
          <w:tcPr>
            <w:tcW w:w="2295" w:type="dxa"/>
          </w:tcPr>
          <w:p w14:paraId="260B778B" w14:textId="77777777" w:rsidR="0066676F" w:rsidRPr="003C5C18" w:rsidRDefault="0066676F" w:rsidP="00A42E19">
            <w:pPr>
              <w:rPr>
                <w:lang w:val="en-US"/>
              </w:rPr>
            </w:pPr>
            <w:r>
              <w:rPr>
                <w:rFonts w:ascii="Sylfaen" w:hAnsi="Sylfaen"/>
                <w:lang w:val="en-US"/>
              </w:rPr>
              <w:t>განათლება</w:t>
            </w:r>
          </w:p>
          <w:p w14:paraId="20F5E152" w14:textId="77777777" w:rsidR="0066676F" w:rsidRPr="003C5C18" w:rsidRDefault="0066676F" w:rsidP="00A42E19">
            <w:pPr>
              <w:rPr>
                <w:lang w:val="en-US"/>
              </w:rPr>
            </w:pPr>
          </w:p>
        </w:tc>
        <w:tc>
          <w:tcPr>
            <w:tcW w:w="6437" w:type="dxa"/>
            <w:vAlign w:val="bottom"/>
          </w:tcPr>
          <w:p w14:paraId="13D1C7C1" w14:textId="77777777" w:rsidR="0066676F" w:rsidRPr="008B7274" w:rsidRDefault="0066676F" w:rsidP="00A42E19">
            <w:pPr>
              <w:rPr>
                <w:sz w:val="20"/>
                <w:szCs w:val="20"/>
              </w:rPr>
            </w:pPr>
            <w:r w:rsidRPr="008B7274">
              <w:rPr>
                <w:rFonts w:ascii="Sylfaen" w:hAnsi="Sylfaen"/>
                <w:sz w:val="20"/>
                <w:szCs w:val="20"/>
                <w:lang w:val="pt-BR"/>
              </w:rPr>
              <w:t>საშუალო</w:t>
            </w:r>
            <w:r w:rsidRPr="008B7274"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</w:p>
        </w:tc>
      </w:tr>
      <w:tr w:rsidR="0066676F" w:rsidRPr="003C5C18" w14:paraId="05DCE4E5" w14:textId="77777777" w:rsidTr="00A42E19">
        <w:trPr>
          <w:trHeight w:val="535"/>
        </w:trPr>
        <w:tc>
          <w:tcPr>
            <w:tcW w:w="556" w:type="dxa"/>
          </w:tcPr>
          <w:p w14:paraId="12427496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2</w:t>
            </w:r>
          </w:p>
        </w:tc>
        <w:tc>
          <w:tcPr>
            <w:tcW w:w="2295" w:type="dxa"/>
          </w:tcPr>
          <w:p w14:paraId="1A7F6381" w14:textId="77777777" w:rsidR="0066676F" w:rsidRPr="003C5C18" w:rsidRDefault="0066676F" w:rsidP="00A42E19">
            <w:pPr>
              <w:rPr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სამუშაო გამოცდილება</w:t>
            </w:r>
          </w:p>
          <w:p w14:paraId="24190A81" w14:textId="77777777" w:rsidR="0066676F" w:rsidRPr="003C5C18" w:rsidRDefault="0066676F" w:rsidP="00A42E19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6437" w:type="dxa"/>
            <w:vAlign w:val="bottom"/>
          </w:tcPr>
          <w:p w14:paraId="6FB4CB01" w14:textId="77777777" w:rsidR="0066676F" w:rsidRPr="00B73BA6" w:rsidRDefault="0066676F" w:rsidP="00A42E19">
            <w:pPr>
              <w:rPr>
                <w:color w:val="000000"/>
                <w:lang w:val="pt-BR"/>
              </w:rPr>
            </w:pPr>
            <w:r w:rsidRPr="00DA2973">
              <w:rPr>
                <w:rFonts w:ascii="Sylfaen" w:hAnsi="Sylfaen"/>
                <w:color w:val="000000"/>
                <w:lang w:val="ka-GE"/>
              </w:rPr>
              <w:t>ვაგო</w:t>
            </w:r>
            <w:r>
              <w:rPr>
                <w:rFonts w:ascii="Sylfaen" w:hAnsi="Sylfaen"/>
                <w:color w:val="000000"/>
                <w:lang w:val="ka-GE"/>
              </w:rPr>
              <w:t>ნ</w:t>
            </w:r>
            <w:r w:rsidRPr="00DA2973">
              <w:rPr>
                <w:rFonts w:ascii="Sylfaen" w:hAnsi="Sylfaen"/>
                <w:color w:val="000000"/>
                <w:lang w:val="ka-GE"/>
              </w:rPr>
              <w:t xml:space="preserve">ების ტექნიკურ მომსახურებაზე ან შეკეთებასთან დაკავშირებულ სამუშაოებზე </w:t>
            </w:r>
            <w:r w:rsidRPr="00DA2973">
              <w:rPr>
                <w:rFonts w:ascii="Sylfaen" w:hAnsi="Sylfaen"/>
                <w:color w:val="000000"/>
              </w:rPr>
              <w:t xml:space="preserve">მუშაობის </w:t>
            </w:r>
            <w:r w:rsidRPr="00DA2973">
              <w:rPr>
                <w:rFonts w:ascii="Sylfaen" w:hAnsi="Sylfaen"/>
                <w:color w:val="000000"/>
                <w:lang w:val="ka-GE"/>
              </w:rPr>
              <w:t xml:space="preserve">არანაკლებ </w:t>
            </w:r>
            <w:r w:rsidRPr="00DA2973">
              <w:rPr>
                <w:rFonts w:ascii="Sylfaen" w:hAnsi="Sylfaen"/>
                <w:color w:val="000000"/>
              </w:rPr>
              <w:t>2 წლის სტაჟი</w:t>
            </w:r>
          </w:p>
        </w:tc>
      </w:tr>
      <w:tr w:rsidR="0066676F" w:rsidRPr="003C5C18" w14:paraId="5EAA4CD2" w14:textId="77777777" w:rsidTr="00A42E19">
        <w:trPr>
          <w:trHeight w:val="683"/>
        </w:trPr>
        <w:tc>
          <w:tcPr>
            <w:tcW w:w="556" w:type="dxa"/>
          </w:tcPr>
          <w:p w14:paraId="0645DEAA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3</w:t>
            </w:r>
          </w:p>
        </w:tc>
        <w:tc>
          <w:tcPr>
            <w:tcW w:w="2295" w:type="dxa"/>
          </w:tcPr>
          <w:p w14:paraId="417BDF72" w14:textId="77777777" w:rsidR="0066676F" w:rsidRPr="003C5C18" w:rsidRDefault="0066676F" w:rsidP="00A42E19">
            <w:pPr>
              <w:rPr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აუცილებელი უნარ-</w:t>
            </w:r>
          </w:p>
          <w:p w14:paraId="48380163" w14:textId="77777777" w:rsidR="0066676F" w:rsidRPr="003C5C18" w:rsidRDefault="0066676F" w:rsidP="00A42E19">
            <w:pPr>
              <w:rPr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sz w:val="22"/>
                <w:szCs w:val="22"/>
                <w:lang w:val="en-US"/>
              </w:rPr>
              <w:t>ჩვევები</w:t>
            </w:r>
          </w:p>
        </w:tc>
        <w:tc>
          <w:tcPr>
            <w:tcW w:w="6437" w:type="dxa"/>
            <w:vAlign w:val="bottom"/>
          </w:tcPr>
          <w:p w14:paraId="279A1F2A" w14:textId="77777777" w:rsidR="0066676F" w:rsidRPr="00B81839" w:rsidRDefault="0066676F" w:rsidP="00A42E19">
            <w:pPr>
              <w:rPr>
                <w:color w:val="000000"/>
                <w:lang w:val="ka-GE"/>
              </w:rPr>
            </w:pPr>
            <w:r w:rsidRPr="00441634">
              <w:rPr>
                <w:rFonts w:ascii="Sylfaen" w:hAnsi="Sylfaen"/>
                <w:color w:val="000000"/>
                <w:lang w:val="pt-BR"/>
              </w:rPr>
              <w:t xml:space="preserve">კომუნიკაბელურობა, </w:t>
            </w:r>
            <w:r w:rsidRPr="00441634">
              <w:rPr>
                <w:rFonts w:ascii="Sylfaen" w:hAnsi="Sylfaen"/>
                <w:color w:val="000000"/>
                <w:lang w:val="ka-GE"/>
              </w:rPr>
              <w:t>დ</w:t>
            </w:r>
            <w:r w:rsidRPr="00441634">
              <w:rPr>
                <w:rFonts w:ascii="Sylfaen" w:hAnsi="Sylfaen"/>
                <w:color w:val="000000"/>
                <w:lang w:val="pt-BR"/>
              </w:rPr>
              <w:t xml:space="preserve">აკვირვებულობა, </w:t>
            </w:r>
            <w:r w:rsidRPr="00441634">
              <w:rPr>
                <w:rFonts w:ascii="Sylfaen" w:hAnsi="Sylfaen"/>
                <w:color w:val="000000"/>
                <w:lang w:val="ka-GE"/>
              </w:rPr>
              <w:t xml:space="preserve">გადაწყვეტილების სწრაფად და სწორად მიღების </w:t>
            </w:r>
            <w:r w:rsidRPr="009C6CCA">
              <w:rPr>
                <w:rFonts w:ascii="Sylfaen" w:hAnsi="Sylfaen"/>
                <w:color w:val="000000"/>
                <w:lang w:val="ka-GE"/>
              </w:rPr>
              <w:t>უნარი.</w:t>
            </w:r>
            <w:r w:rsidRPr="009C6CCA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9C6CCA">
              <w:rPr>
                <w:rFonts w:ascii="Sylfaen" w:hAnsi="Sylfaen"/>
                <w:color w:val="000000"/>
                <w:lang w:val="ka-GE"/>
              </w:rPr>
              <w:t>ორგანიზატორული</w:t>
            </w:r>
            <w:r w:rsidRPr="00200689">
              <w:rPr>
                <w:rFonts w:ascii="Sylfaen" w:hAnsi="Sylfaen"/>
                <w:color w:val="000000"/>
                <w:lang w:val="ka-GE"/>
              </w:rPr>
              <w:t xml:space="preserve"> უნარი.</w:t>
            </w:r>
          </w:p>
        </w:tc>
      </w:tr>
      <w:tr w:rsidR="0066676F" w:rsidRPr="003C5C18" w14:paraId="74431FCA" w14:textId="77777777" w:rsidTr="00A42E19">
        <w:trPr>
          <w:trHeight w:val="1448"/>
        </w:trPr>
        <w:tc>
          <w:tcPr>
            <w:tcW w:w="556" w:type="dxa"/>
          </w:tcPr>
          <w:p w14:paraId="465207D4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4</w:t>
            </w:r>
          </w:p>
        </w:tc>
        <w:tc>
          <w:tcPr>
            <w:tcW w:w="2295" w:type="dxa"/>
          </w:tcPr>
          <w:p w14:paraId="54032D4D" w14:textId="77777777" w:rsidR="0066676F" w:rsidRPr="003C5C18" w:rsidRDefault="0066676F" w:rsidP="00A42E19">
            <w:pPr>
              <w:rPr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6437" w:type="dxa"/>
            <w:vAlign w:val="bottom"/>
          </w:tcPr>
          <w:p w14:paraId="18EDC249" w14:textId="77777777" w:rsidR="0066676F" w:rsidRPr="00A77FBB" w:rsidRDefault="0066676F" w:rsidP="00A42E19">
            <w:pPr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 xml:space="preserve">საქართველოს შრომის კოდექსი, </w:t>
            </w:r>
            <w:r>
              <w:rPr>
                <w:rFonts w:ascii="Sylfaen" w:hAnsi="Sylfaen"/>
                <w:lang w:val="ka-GE"/>
              </w:rPr>
              <w:t>ს</w:t>
            </w:r>
            <w:r>
              <w:rPr>
                <w:rFonts w:ascii="Sylfaen" w:hAnsi="Sylfaen"/>
                <w:lang w:val="pt-BR"/>
              </w:rPr>
              <w:t xml:space="preserve">ს,,საქართველოს რკინიგზის’’ წესდება და  შინაგანაწესი, ტექნიკური ექსპლუატაციის წესები, სიგნალიზაციის ინსტრუქცია, ვაგონების </w:t>
            </w:r>
            <w:r>
              <w:rPr>
                <w:rFonts w:ascii="Sylfaen" w:hAnsi="Sylfaen"/>
                <w:lang w:val="ka-GE"/>
              </w:rPr>
              <w:t xml:space="preserve">რემონტთან და ექსპლუატაციასთან  </w:t>
            </w:r>
            <w:r>
              <w:rPr>
                <w:rFonts w:ascii="Sylfaen" w:hAnsi="Sylfaen"/>
                <w:lang w:val="pt-BR"/>
              </w:rPr>
              <w:t>დაკავშირებული ინსტრუქციები და სახელმძღვანელო დოკუმენტები</w:t>
            </w:r>
            <w:r>
              <w:rPr>
                <w:rFonts w:ascii="Sylfaen" w:hAnsi="Sylfaen"/>
                <w:lang w:val="ka-GE"/>
              </w:rPr>
              <w:t xml:space="preserve"> თანამდებობისათვის დაწესებული მოცულობით.</w:t>
            </w:r>
          </w:p>
        </w:tc>
      </w:tr>
      <w:tr w:rsidR="0066676F" w:rsidRPr="003C5C18" w14:paraId="2F326985" w14:textId="77777777" w:rsidTr="00A42E19">
        <w:trPr>
          <w:trHeight w:val="288"/>
        </w:trPr>
        <w:tc>
          <w:tcPr>
            <w:tcW w:w="556" w:type="dxa"/>
          </w:tcPr>
          <w:p w14:paraId="4E278E34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5</w:t>
            </w:r>
          </w:p>
        </w:tc>
        <w:tc>
          <w:tcPr>
            <w:tcW w:w="2295" w:type="dxa"/>
          </w:tcPr>
          <w:p w14:paraId="5E874A9D" w14:textId="77777777" w:rsidR="0066676F" w:rsidRPr="003C5C18" w:rsidRDefault="0066676F" w:rsidP="00A42E19">
            <w:pPr>
              <w:rPr>
                <w:sz w:val="22"/>
                <w:szCs w:val="22"/>
                <w:lang w:val="en-US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6437" w:type="dxa"/>
          </w:tcPr>
          <w:p w14:paraId="07464E31" w14:textId="77777777" w:rsidR="0066676F" w:rsidRPr="008E66D1" w:rsidRDefault="0066676F" w:rsidP="00A42E19">
            <w:pPr>
              <w:spacing w:line="276" w:lineRule="auto"/>
              <w:jc w:val="both"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შესასრულებელ სამუშაოსთან  დაკავშირებული საოფისე და სხვა კომპიუტერული პროგრამების  ცოდნა</w:t>
            </w:r>
          </w:p>
        </w:tc>
      </w:tr>
    </w:tbl>
    <w:p w14:paraId="3C06E43D" w14:textId="77777777" w:rsidR="0066676F" w:rsidRDefault="0066676F" w:rsidP="0066676F">
      <w:pPr>
        <w:rPr>
          <w:rFonts w:ascii="Sylfaen" w:hAnsi="Sylfaen"/>
          <w:b/>
          <w:lang w:val="ka-GE"/>
        </w:rPr>
      </w:pPr>
    </w:p>
    <w:p w14:paraId="6F6ED897" w14:textId="77777777" w:rsidR="0066676F" w:rsidRDefault="0066676F" w:rsidP="0066676F">
      <w:pPr>
        <w:rPr>
          <w:rFonts w:ascii="Sylfaen" w:hAnsi="Sylfaen"/>
          <w:b/>
          <w:lang w:val="ka-GE"/>
        </w:rPr>
      </w:pPr>
    </w:p>
    <w:p w14:paraId="0A78104B" w14:textId="77777777" w:rsidR="0066676F" w:rsidRDefault="0066676F" w:rsidP="0066676F">
      <w:pPr>
        <w:rPr>
          <w:rFonts w:ascii="Sylfaen" w:hAnsi="Sylfaen"/>
          <w:b/>
          <w:lang w:val="ka-GE"/>
        </w:rPr>
      </w:pPr>
    </w:p>
    <w:p w14:paraId="3B15D567" w14:textId="77777777" w:rsidR="0066676F" w:rsidRPr="00D947CC" w:rsidRDefault="0066676F" w:rsidP="0066676F">
      <w:pPr>
        <w:rPr>
          <w:rFonts w:ascii="Sylfaen" w:hAnsi="Sylfaen"/>
          <w:b/>
          <w:lang w:val="ka-GE"/>
        </w:rPr>
      </w:pPr>
    </w:p>
    <w:p w14:paraId="4FA8A72F" w14:textId="77777777" w:rsidR="0066676F" w:rsidRDefault="0066676F" w:rsidP="0066676F">
      <w:pPr>
        <w:rPr>
          <w:rFonts w:ascii="Sylfaen" w:hAnsi="Sylfaen"/>
          <w:b/>
          <w:lang w:val="en-US"/>
        </w:rPr>
      </w:pPr>
    </w:p>
    <w:p w14:paraId="14229CF4" w14:textId="77777777" w:rsidR="0066676F" w:rsidRDefault="0066676F" w:rsidP="0066676F">
      <w:pPr>
        <w:rPr>
          <w:b/>
          <w:lang w:val="en-US"/>
        </w:rPr>
      </w:pPr>
      <w:r>
        <w:rPr>
          <w:rFonts w:ascii="Sylfaen" w:hAnsi="Sylfaen"/>
          <w:b/>
          <w:lang w:val="en-US"/>
        </w:rPr>
        <w:t>ფუნქცია-მოვალეობები:</w:t>
      </w:r>
    </w:p>
    <w:p w14:paraId="0EEBFF2E" w14:textId="77777777" w:rsidR="0066676F" w:rsidRPr="00B40BD3" w:rsidRDefault="0066676F" w:rsidP="0066676F">
      <w:pPr>
        <w:rPr>
          <w:b/>
          <w:sz w:val="20"/>
          <w:szCs w:val="20"/>
          <w:lang w:val="en-US"/>
        </w:rPr>
      </w:pPr>
      <w:r>
        <w:rPr>
          <w:rFonts w:ascii="Sylfaen" w:hAnsi="Sylfaen"/>
          <w:b/>
          <w:sz w:val="20"/>
          <w:szCs w:val="20"/>
          <w:lang w:val="en-US"/>
        </w:rPr>
        <w:t>(რა ფუნქციებს ასრულებს ეს თანამდებობა და რა მოვალეობები აკისრია ამ თანამდებობას)</w:t>
      </w:r>
    </w:p>
    <w:p w14:paraId="0EA94694" w14:textId="77777777" w:rsidR="0066676F" w:rsidRDefault="0066676F" w:rsidP="0066676F">
      <w:pPr>
        <w:rPr>
          <w:b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8923"/>
      </w:tblGrid>
      <w:tr w:rsidR="0066676F" w:rsidRPr="003C5C18" w14:paraId="5398825B" w14:textId="77777777" w:rsidTr="00A42E19">
        <w:tc>
          <w:tcPr>
            <w:tcW w:w="648" w:type="dxa"/>
          </w:tcPr>
          <w:p w14:paraId="0F055E75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#</w:t>
            </w:r>
          </w:p>
        </w:tc>
        <w:tc>
          <w:tcPr>
            <w:tcW w:w="8923" w:type="dxa"/>
          </w:tcPr>
          <w:p w14:paraId="5C0554F1" w14:textId="77777777" w:rsidR="0066676F" w:rsidRPr="003C5C18" w:rsidRDefault="0066676F" w:rsidP="00A42E19">
            <w:pPr>
              <w:jc w:val="center"/>
              <w:rPr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ფუნქციები და მოვალეობები</w:t>
            </w:r>
          </w:p>
        </w:tc>
      </w:tr>
      <w:tr w:rsidR="0066676F" w:rsidRPr="003C5C18" w14:paraId="2EB2E769" w14:textId="77777777" w:rsidTr="00A42E19">
        <w:tc>
          <w:tcPr>
            <w:tcW w:w="648" w:type="dxa"/>
          </w:tcPr>
          <w:p w14:paraId="1CCDD0FA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1</w:t>
            </w:r>
          </w:p>
        </w:tc>
        <w:tc>
          <w:tcPr>
            <w:tcW w:w="8923" w:type="dxa"/>
          </w:tcPr>
          <w:p w14:paraId="1ED6BA39" w14:textId="77777777" w:rsidR="0066676F" w:rsidRPr="008B7274" w:rsidRDefault="0066676F" w:rsidP="00A42E19">
            <w:pPr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443D1F">
              <w:rPr>
                <w:rFonts w:ascii="Sylfaen" w:hAnsi="Sylfaen"/>
                <w:lang w:val="ka-GE"/>
              </w:rPr>
              <w:t>განახორციელოს ღონისძიებები</w:t>
            </w:r>
            <w:r>
              <w:rPr>
                <w:rFonts w:ascii="Sylfaen" w:hAnsi="Sylfaen"/>
                <w:lang w:val="ka-GE"/>
              </w:rPr>
              <w:t xml:space="preserve"> ცვლის მუშაკების მიერ</w:t>
            </w:r>
            <w:r w:rsidRPr="00443D1F">
              <w:rPr>
                <w:rFonts w:ascii="Sylfaen" w:hAnsi="Sylfaen"/>
                <w:lang w:val="ka-GE"/>
              </w:rPr>
              <w:t xml:space="preserve"> </w:t>
            </w:r>
            <w:r w:rsidRPr="00443D1F">
              <w:rPr>
                <w:rFonts w:ascii="Sylfaen" w:hAnsi="Sylfaen"/>
                <w:color w:val="000000"/>
                <w:lang w:val="pt-BR"/>
              </w:rPr>
              <w:t>მატარებლების</w:t>
            </w:r>
            <w:r w:rsidRPr="00443D1F">
              <w:rPr>
                <w:rFonts w:ascii="Sylfaen" w:hAnsi="Sylfaen"/>
                <w:color w:val="000000"/>
                <w:lang w:val="ka-GE"/>
              </w:rPr>
              <w:t xml:space="preserve">ა და </w:t>
            </w:r>
            <w:r w:rsidRPr="00443D1F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443D1F">
              <w:rPr>
                <w:rFonts w:ascii="Sylfaen" w:hAnsi="Sylfaen"/>
                <w:color w:val="000000"/>
                <w:lang w:val="ka-GE"/>
              </w:rPr>
              <w:t xml:space="preserve">ცალკეული </w:t>
            </w:r>
            <w:r w:rsidRPr="00443D1F">
              <w:rPr>
                <w:rFonts w:ascii="Sylfaen" w:hAnsi="Sylfaen"/>
                <w:color w:val="000000"/>
                <w:lang w:val="pt-BR"/>
              </w:rPr>
              <w:t xml:space="preserve">ვაგონების </w:t>
            </w:r>
            <w:r>
              <w:rPr>
                <w:rFonts w:ascii="Sylfaen" w:hAnsi="Sylfaen"/>
                <w:color w:val="000000"/>
                <w:lang w:val="ka-GE"/>
              </w:rPr>
              <w:t xml:space="preserve">ხარისხიანი </w:t>
            </w:r>
            <w:r w:rsidRPr="00443D1F">
              <w:rPr>
                <w:rFonts w:ascii="Sylfaen" w:hAnsi="Sylfaen"/>
                <w:color w:val="000000"/>
                <w:lang w:val="pt-BR"/>
              </w:rPr>
              <w:t>ტექნიკურ</w:t>
            </w:r>
            <w:r w:rsidRPr="00443D1F">
              <w:rPr>
                <w:rFonts w:ascii="Sylfaen" w:hAnsi="Sylfaen"/>
                <w:color w:val="000000"/>
                <w:lang w:val="ka-GE"/>
              </w:rPr>
              <w:t>ი</w:t>
            </w:r>
            <w:r w:rsidRPr="00443D1F">
              <w:rPr>
                <w:rFonts w:ascii="Sylfaen" w:hAnsi="Sylfaen"/>
                <w:color w:val="000000"/>
                <w:lang w:val="pt-BR"/>
              </w:rPr>
              <w:t xml:space="preserve"> მომსახურებ</w:t>
            </w:r>
            <w:r w:rsidRPr="00443D1F">
              <w:rPr>
                <w:rFonts w:ascii="Sylfaen" w:hAnsi="Sylfaen"/>
                <w:color w:val="000000"/>
                <w:lang w:val="ka-GE"/>
              </w:rPr>
              <w:t>ისათვის სახელმძღვანელო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ინსტრუქციებითა და ნორმატიული დოკუმენტებით გათვალისწინებული მოთხოვნების შესაბამისად. </w:t>
            </w:r>
            <w:r w:rsidRPr="006D5346">
              <w:rPr>
                <w:rFonts w:ascii="Sylfaen" w:hAnsi="Sylfaen"/>
                <w:b/>
                <w:lang w:val="ka-GE"/>
              </w:rPr>
              <w:t xml:space="preserve">  </w:t>
            </w:r>
          </w:p>
        </w:tc>
      </w:tr>
      <w:tr w:rsidR="0066676F" w:rsidRPr="003C5C18" w14:paraId="3B762360" w14:textId="77777777" w:rsidTr="00A42E19">
        <w:trPr>
          <w:trHeight w:val="1034"/>
        </w:trPr>
        <w:tc>
          <w:tcPr>
            <w:tcW w:w="648" w:type="dxa"/>
          </w:tcPr>
          <w:p w14:paraId="206484A8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2</w:t>
            </w:r>
          </w:p>
        </w:tc>
        <w:tc>
          <w:tcPr>
            <w:tcW w:w="8923" w:type="dxa"/>
          </w:tcPr>
          <w:p w14:paraId="4B41EEE2" w14:textId="77777777" w:rsidR="0066676F" w:rsidRPr="008B7274" w:rsidRDefault="0066676F" w:rsidP="00A42E19">
            <w:pPr>
              <w:rPr>
                <w:b/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განახორციელოს ღონისძიებები მის დაქვემდებარებაში მყოფი მუშაკების მიერ შრომის დისციპლინისა და შინაგანაწესის დასაცავად.   </w:t>
            </w:r>
          </w:p>
        </w:tc>
      </w:tr>
      <w:tr w:rsidR="0066676F" w:rsidRPr="003C5C18" w14:paraId="6055286C" w14:textId="77777777" w:rsidTr="00A42E19">
        <w:tc>
          <w:tcPr>
            <w:tcW w:w="648" w:type="dxa"/>
          </w:tcPr>
          <w:p w14:paraId="3E37FA75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3</w:t>
            </w:r>
          </w:p>
        </w:tc>
        <w:tc>
          <w:tcPr>
            <w:tcW w:w="8923" w:type="dxa"/>
          </w:tcPr>
          <w:p w14:paraId="04903984" w14:textId="77777777" w:rsidR="0066676F" w:rsidRDefault="0066676F" w:rsidP="00A42E19">
            <w:pPr>
              <w:jc w:val="both"/>
              <w:rPr>
                <w:rFonts w:ascii="Sylfaen" w:hAnsi="Sylfaen"/>
                <w:lang w:val="ka-GE"/>
              </w:rPr>
            </w:pPr>
            <w:r w:rsidRPr="009A6AE7">
              <w:rPr>
                <w:rFonts w:ascii="Sylfaen" w:hAnsi="Sylfaen"/>
                <w:color w:val="000000"/>
                <w:lang w:val="ka-GE"/>
              </w:rPr>
              <w:t>მოვალეა</w:t>
            </w:r>
            <w:r>
              <w:rPr>
                <w:rFonts w:ascii="Sylfaen" w:hAnsi="Sylfaen"/>
                <w:b/>
                <w:color w:val="000000"/>
                <w:lang w:val="ka-GE"/>
              </w:rPr>
              <w:t xml:space="preserve"> </w:t>
            </w:r>
            <w:r w:rsidRPr="009A6AE7">
              <w:rPr>
                <w:rFonts w:ascii="Sylfaen" w:hAnsi="Sylfaen"/>
                <w:color w:val="000000"/>
                <w:lang w:val="ka-GE"/>
              </w:rPr>
              <w:t>ცვლის მუშაკებთან ერთად</w:t>
            </w:r>
            <w:r>
              <w:rPr>
                <w:rFonts w:ascii="Sylfaen" w:hAnsi="Sylfaen"/>
                <w:b/>
                <w:color w:val="000000"/>
                <w:lang w:val="ka-GE"/>
              </w:rPr>
              <w:t xml:space="preserve"> </w:t>
            </w:r>
            <w:r>
              <w:rPr>
                <w:rFonts w:ascii="Sylfaen" w:hAnsi="Sylfaen"/>
                <w:lang w:val="ka-GE"/>
              </w:rPr>
              <w:t xml:space="preserve">მონაწილეობა მიიღოს მატარებლებისა და ცალკეული ვაგონების ტექნიკურ მომსახურებაში </w:t>
            </w:r>
            <w:r w:rsidRPr="00AC348E">
              <w:rPr>
                <w:rFonts w:ascii="Sylfaen" w:hAnsi="Sylfaen"/>
                <w:lang w:val="pt-BR"/>
              </w:rPr>
              <w:t xml:space="preserve"> და  უწესივრობათა აღმოფხვრაში</w:t>
            </w:r>
            <w:r>
              <w:rPr>
                <w:rFonts w:ascii="Sylfaen" w:hAnsi="Sylfaen"/>
                <w:lang w:val="ka-GE"/>
              </w:rPr>
              <w:t>;</w:t>
            </w:r>
          </w:p>
          <w:p w14:paraId="2BFB3CB8" w14:textId="77777777" w:rsidR="0066676F" w:rsidRPr="00D7335D" w:rsidRDefault="0066676F" w:rsidP="00A42E19">
            <w:pPr>
              <w:jc w:val="both"/>
              <w:rPr>
                <w:b/>
                <w:sz w:val="20"/>
                <w:szCs w:val="20"/>
                <w:lang w:val="en-US"/>
              </w:rPr>
            </w:pPr>
          </w:p>
        </w:tc>
      </w:tr>
      <w:tr w:rsidR="0066676F" w:rsidRPr="003C5C18" w14:paraId="6CAD1304" w14:textId="77777777" w:rsidTr="00A42E19">
        <w:tc>
          <w:tcPr>
            <w:tcW w:w="648" w:type="dxa"/>
          </w:tcPr>
          <w:p w14:paraId="3DFC9F4F" w14:textId="77777777" w:rsidR="0066676F" w:rsidRPr="00AC04D4" w:rsidRDefault="0066676F" w:rsidP="00A42E19">
            <w:pPr>
              <w:rPr>
                <w:rFonts w:ascii="Sylfaen" w:hAnsi="Sylfaen"/>
                <w:b/>
                <w:lang w:val="en-US"/>
              </w:rPr>
            </w:pPr>
            <w:r>
              <w:rPr>
                <w:rFonts w:ascii="Sylfaen" w:hAnsi="Sylfaen"/>
                <w:b/>
                <w:lang w:val="en-US"/>
              </w:rPr>
              <w:t>4</w:t>
            </w:r>
          </w:p>
        </w:tc>
        <w:tc>
          <w:tcPr>
            <w:tcW w:w="8923" w:type="dxa"/>
          </w:tcPr>
          <w:p w14:paraId="1F787F01" w14:textId="77777777" w:rsidR="0066676F" w:rsidRPr="00D7335D" w:rsidRDefault="0066676F" w:rsidP="00A42E19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9A6AE7">
              <w:rPr>
                <w:rFonts w:ascii="Sylfaen" w:hAnsi="Sylfaen"/>
                <w:lang w:val="ka-GE"/>
              </w:rPr>
              <w:t xml:space="preserve">მოვალეა </w:t>
            </w:r>
            <w:r>
              <w:rPr>
                <w:rFonts w:ascii="Sylfaen" w:hAnsi="Sylfaen"/>
                <w:lang w:val="pt-BR"/>
              </w:rPr>
              <w:t>განახორციელოს კონტროლი ვაგონების დაც</w:t>
            </w:r>
            <w:r>
              <w:rPr>
                <w:rFonts w:ascii="Sylfaen" w:hAnsi="Sylfaen"/>
                <w:lang w:val="ka-GE"/>
              </w:rPr>
              <w:t>ვა</w:t>
            </w:r>
            <w:r>
              <w:rPr>
                <w:rFonts w:ascii="Sylfaen" w:hAnsi="Sylfaen"/>
                <w:lang w:val="pt-BR"/>
              </w:rPr>
              <w:t>ზე,</w:t>
            </w:r>
          </w:p>
        </w:tc>
      </w:tr>
      <w:tr w:rsidR="0066676F" w:rsidRPr="003C5C18" w14:paraId="648D9F8F" w14:textId="77777777" w:rsidTr="00A42E19">
        <w:tc>
          <w:tcPr>
            <w:tcW w:w="648" w:type="dxa"/>
          </w:tcPr>
          <w:p w14:paraId="46BF6F7F" w14:textId="77777777" w:rsidR="0066676F" w:rsidRPr="00644F45" w:rsidRDefault="0066676F" w:rsidP="00A42E1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8923" w:type="dxa"/>
          </w:tcPr>
          <w:p w14:paraId="39253C78" w14:textId="77777777" w:rsidR="0066676F" w:rsidRPr="00D7335D" w:rsidRDefault="0066676F" w:rsidP="00A42E19">
            <w:pPr>
              <w:jc w:val="both"/>
              <w:rPr>
                <w:b/>
                <w:sz w:val="20"/>
                <w:szCs w:val="20"/>
                <w:lang w:val="en-US"/>
              </w:rPr>
            </w:pPr>
            <w:r w:rsidRPr="00E31C3D">
              <w:rPr>
                <w:rFonts w:ascii="Sylfaen" w:hAnsi="Sylfaen"/>
                <w:color w:val="000000"/>
                <w:lang w:val="ka-GE"/>
              </w:rPr>
              <w:t>დადგენილი წესით</w:t>
            </w:r>
            <w:r>
              <w:rPr>
                <w:rFonts w:ascii="Sylfaen" w:hAnsi="Sylfaen"/>
                <w:b/>
                <w:color w:val="000000"/>
                <w:lang w:val="ka-GE"/>
              </w:rPr>
              <w:t xml:space="preserve"> </w:t>
            </w:r>
            <w:r w:rsidRPr="00443D1F">
              <w:rPr>
                <w:rFonts w:ascii="Sylfaen" w:hAnsi="Sylfaen"/>
                <w:color w:val="000000"/>
                <w:lang w:val="ka-GE"/>
              </w:rPr>
              <w:t xml:space="preserve">უზრუნველყოს 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მის დაქვემდებარებში მყოფი </w:t>
            </w:r>
            <w:r>
              <w:rPr>
                <w:rFonts w:ascii="Sylfaen" w:hAnsi="Sylfaen"/>
                <w:color w:val="000000"/>
              </w:rPr>
              <w:t>მუშაკების ინსტრუქტაჟები</w:t>
            </w:r>
            <w:r>
              <w:rPr>
                <w:rFonts w:ascii="Sylfaen" w:hAnsi="Sylfaen"/>
                <w:color w:val="000000"/>
                <w:lang w:val="ka-GE"/>
              </w:rPr>
              <w:t>.</w:t>
            </w:r>
          </w:p>
        </w:tc>
      </w:tr>
      <w:tr w:rsidR="0066676F" w:rsidRPr="003C5C18" w14:paraId="5B93BB18" w14:textId="77777777" w:rsidTr="00A42E19">
        <w:tc>
          <w:tcPr>
            <w:tcW w:w="648" w:type="dxa"/>
          </w:tcPr>
          <w:p w14:paraId="282F143B" w14:textId="77777777" w:rsidR="0066676F" w:rsidRPr="00644F45" w:rsidRDefault="0066676F" w:rsidP="00A42E1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6</w:t>
            </w:r>
          </w:p>
        </w:tc>
        <w:tc>
          <w:tcPr>
            <w:tcW w:w="8923" w:type="dxa"/>
          </w:tcPr>
          <w:p w14:paraId="3127E8C3" w14:textId="77777777" w:rsidR="0066676F" w:rsidRPr="007837F0" w:rsidRDefault="0066676F" w:rsidP="00A42E19">
            <w:pPr>
              <w:spacing w:line="27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  <w:p w14:paraId="631945B2" w14:textId="77777777" w:rsidR="0066676F" w:rsidRPr="00316733" w:rsidRDefault="0066676F" w:rsidP="00A42E19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66676F" w:rsidRPr="003C5C18" w14:paraId="5AD78249" w14:textId="77777777" w:rsidTr="00A42E19">
        <w:tc>
          <w:tcPr>
            <w:tcW w:w="648" w:type="dxa"/>
          </w:tcPr>
          <w:p w14:paraId="4D7D641B" w14:textId="77777777" w:rsidR="0066676F" w:rsidRDefault="0066676F" w:rsidP="00A42E1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8923" w:type="dxa"/>
          </w:tcPr>
          <w:p w14:paraId="5E763839" w14:textId="77777777" w:rsidR="0066676F" w:rsidRDefault="0066676F" w:rsidP="00A42E19">
            <w:pPr>
              <w:spacing w:line="27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დისციპლინა</w:t>
            </w:r>
            <w:r>
              <w:t>.</w:t>
            </w:r>
          </w:p>
          <w:p w14:paraId="7857C96E" w14:textId="77777777" w:rsidR="0066676F" w:rsidRPr="00316733" w:rsidRDefault="0066676F" w:rsidP="00A42E19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66676F" w:rsidRPr="003C5C18" w14:paraId="1381E6EE" w14:textId="77777777" w:rsidTr="00A42E19">
        <w:tc>
          <w:tcPr>
            <w:tcW w:w="648" w:type="dxa"/>
          </w:tcPr>
          <w:p w14:paraId="18AE1824" w14:textId="77777777" w:rsidR="0066676F" w:rsidRDefault="0066676F" w:rsidP="00A42E19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8923" w:type="dxa"/>
          </w:tcPr>
          <w:p w14:paraId="69E0ECF3" w14:textId="77777777" w:rsidR="0066676F" w:rsidRPr="00E31C3D" w:rsidRDefault="0066676F" w:rsidP="00A42E19">
            <w:pPr>
              <w:spacing w:line="27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დაიცვას სახელმძღვანელო ინსტრუქციების და ნორმატიული დოკუმენტების მოთხოვნები.</w:t>
            </w:r>
          </w:p>
          <w:p w14:paraId="74EF183E" w14:textId="77777777" w:rsidR="0066676F" w:rsidRPr="00316733" w:rsidRDefault="0066676F" w:rsidP="00A42E19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sz w:val="20"/>
                <w:szCs w:val="20"/>
                <w:lang w:val="en-US"/>
              </w:rPr>
            </w:pPr>
          </w:p>
        </w:tc>
      </w:tr>
    </w:tbl>
    <w:p w14:paraId="7984FB38" w14:textId="77777777" w:rsidR="0066676F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7DA68D79" w14:textId="77777777" w:rsidR="0066676F" w:rsidRPr="00DB12C5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798E5E27" w14:textId="77777777" w:rsidR="0066676F" w:rsidRDefault="0066676F" w:rsidP="0066676F">
      <w:pPr>
        <w:rPr>
          <w:rFonts w:ascii="Sylfaen" w:hAnsi="Sylfaen" w:cs="Sylfaen"/>
          <w:color w:val="000000"/>
          <w:sz w:val="22"/>
          <w:szCs w:val="22"/>
          <w:lang w:val="ka-GE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 xml:space="preserve">სამუშაო </w:t>
      </w:r>
      <w:r w:rsidRPr="00CC1D2E">
        <w:rPr>
          <w:rFonts w:ascii="Sylfaen" w:hAnsi="Sylfaen"/>
          <w:sz w:val="22"/>
          <w:szCs w:val="22"/>
          <w:lang w:val="en-US"/>
        </w:rPr>
        <w:t xml:space="preserve">რეჟიმი </w:t>
      </w:r>
      <w:r w:rsidRPr="00CC1D2E">
        <w:rPr>
          <w:rFonts w:ascii="Sylfaen" w:hAnsi="Sylfaen" w:cs="Sylfaen"/>
          <w:color w:val="000000"/>
          <w:sz w:val="22"/>
          <w:szCs w:val="22"/>
          <w:lang w:val="ka-GE"/>
        </w:rPr>
        <w:t>ცვლა (ღამის საათებით)</w:t>
      </w:r>
    </w:p>
    <w:p w14:paraId="6B81D0A3" w14:textId="77777777" w:rsidR="0066676F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6E2DDD45" w14:textId="77777777" w:rsidR="0066676F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708E9B2C" w14:textId="77777777" w:rsidR="0066676F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29E3D19C" w14:textId="77777777" w:rsidR="0066676F" w:rsidRPr="00DB12C5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  <w:r w:rsidRPr="00DB12C5">
        <w:rPr>
          <w:rFonts w:ascii="Sylfaen" w:hAnsi="Sylfaen"/>
          <w:b/>
          <w:sz w:val="22"/>
          <w:szCs w:val="22"/>
          <w:lang w:val="en-US"/>
        </w:rPr>
        <w:t xml:space="preserve">                    </w:t>
      </w:r>
    </w:p>
    <w:p w14:paraId="23ED136F" w14:textId="77777777" w:rsidR="0066676F" w:rsidRPr="00DB12C5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p w14:paraId="590F40EB" w14:textId="77777777" w:rsidR="0066676F" w:rsidRPr="00DB12C5" w:rsidRDefault="0066676F" w:rsidP="0066676F">
      <w:pPr>
        <w:rPr>
          <w:rFonts w:ascii="Sylfaen" w:hAnsi="Sylfaen"/>
          <w:b/>
          <w:sz w:val="22"/>
          <w:szCs w:val="22"/>
          <w:lang w:val="en-US"/>
        </w:rPr>
      </w:pPr>
    </w:p>
    <w:sectPr w:rsidR="0066676F" w:rsidRPr="00DB12C5" w:rsidSect="00044344">
      <w:headerReference w:type="default" r:id="rId7"/>
      <w:pgSz w:w="11906" w:h="16838"/>
      <w:pgMar w:top="488" w:right="836" w:bottom="44" w:left="108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DADDAE" w14:textId="77777777" w:rsidR="00D52FCC" w:rsidRDefault="00D52FCC">
      <w:r>
        <w:separator/>
      </w:r>
    </w:p>
  </w:endnote>
  <w:endnote w:type="continuationSeparator" w:id="0">
    <w:p w14:paraId="237D478E" w14:textId="77777777" w:rsidR="00D52FCC" w:rsidRDefault="00D52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33EE87" w14:textId="77777777" w:rsidR="00D52FCC" w:rsidRDefault="00D52FCC">
      <w:r>
        <w:separator/>
      </w:r>
    </w:p>
  </w:footnote>
  <w:footnote w:type="continuationSeparator" w:id="0">
    <w:p w14:paraId="679D2D19" w14:textId="77777777" w:rsidR="00D52FCC" w:rsidRDefault="00D52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0AAEC" w14:textId="77777777" w:rsidR="00044344" w:rsidRDefault="00D52FCC" w:rsidP="00044344">
    <w:pPr>
      <w:pStyle w:val="Header"/>
      <w:rPr>
        <w:rFonts w:ascii="Sylfaen" w:hAnsi="Sylfaen"/>
        <w:sz w:val="18"/>
        <w:szCs w:val="18"/>
        <w:lang w:val="ka-GE"/>
      </w:rPr>
    </w:pPr>
  </w:p>
  <w:p w14:paraId="6B59F154" w14:textId="77777777" w:rsidR="00044344" w:rsidRPr="00044344" w:rsidRDefault="0066676F" w:rsidP="00044344">
    <w:pPr>
      <w:pStyle w:val="Header"/>
      <w:jc w:val="right"/>
      <w:rPr>
        <w:rFonts w:ascii="Sylfaen" w:hAnsi="Sylfaen"/>
        <w:b/>
        <w:sz w:val="18"/>
        <w:szCs w:val="18"/>
        <w:lang w:val="ka-GE"/>
      </w:rPr>
    </w:pPr>
    <w:r w:rsidRPr="00044344">
      <w:rPr>
        <w:rFonts w:ascii="Sylfaen" w:hAnsi="Sylfaen"/>
        <w:b/>
        <w:sz w:val="18"/>
        <w:szCs w:val="18"/>
        <w:lang w:val="ka-GE"/>
      </w:rPr>
      <w:t xml:space="preserve">ვაკანტურ პოზიციაზე კანდიდატთა შერჩევის განაცხადი  </w:t>
    </w:r>
  </w:p>
  <w:p w14:paraId="748C1C4C" w14:textId="77777777" w:rsidR="00044344" w:rsidRPr="00044344" w:rsidRDefault="0066676F">
    <w:pPr>
      <w:pStyle w:val="Header"/>
      <w:rPr>
        <w:rFonts w:ascii="Sylfaen" w:hAnsi="Sylfaen"/>
        <w:lang w:val="ka-GE"/>
      </w:rPr>
    </w:pPr>
    <w:r>
      <w:rPr>
        <w:rFonts w:ascii="Sylfaen" w:hAnsi="Sylfaen"/>
        <w:lang w:val="ka-G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9E148B"/>
    <w:multiLevelType w:val="hybridMultilevel"/>
    <w:tmpl w:val="8D3827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7D7"/>
    <w:rsid w:val="000668FA"/>
    <w:rsid w:val="000F29FD"/>
    <w:rsid w:val="002D2CF6"/>
    <w:rsid w:val="0066676F"/>
    <w:rsid w:val="00A3448E"/>
    <w:rsid w:val="00D52FCC"/>
    <w:rsid w:val="00D6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FA047"/>
  <w15:chartTrackingRefBased/>
  <w15:docId w15:val="{17E910D6-2AF2-4D33-B97A-D91EA480F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76F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7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6676F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676F"/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286</Words>
  <Characters>1635</Characters>
  <Application>Microsoft Office Word</Application>
  <DocSecurity>0</DocSecurity>
  <Lines>13</Lines>
  <Paragraphs>3</Paragraphs>
  <ScaleCrop>false</ScaleCrop>
  <Company>Railway</Company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6</cp:revision>
  <dcterms:created xsi:type="dcterms:W3CDTF">2022-12-08T13:04:00Z</dcterms:created>
  <dcterms:modified xsi:type="dcterms:W3CDTF">2024-12-20T08:19:00Z</dcterms:modified>
</cp:coreProperties>
</file>