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AFF93D" w14:textId="77777777" w:rsidR="00A63312" w:rsidRPr="005C3CCB" w:rsidRDefault="00A63312" w:rsidP="00A63312">
      <w:pPr>
        <w:jc w:val="right"/>
        <w:rPr>
          <w:b/>
          <w:sz w:val="24"/>
          <w:szCs w:val="24"/>
        </w:rPr>
      </w:pPr>
      <w:r w:rsidRPr="005C3CCB">
        <w:rPr>
          <w:b/>
          <w:i/>
          <w:sz w:val="24"/>
          <w:szCs w:val="24"/>
          <w:lang w:val="ka-GE"/>
        </w:rPr>
        <w:t>დანართი №</w:t>
      </w:r>
      <w:r w:rsidRPr="005C3CCB">
        <w:rPr>
          <w:b/>
          <w:i/>
          <w:sz w:val="24"/>
          <w:szCs w:val="24"/>
        </w:rPr>
        <w:t>1</w:t>
      </w:r>
      <w:r w:rsidRPr="005C3CCB">
        <w:rPr>
          <w:b/>
          <w:sz w:val="24"/>
          <w:szCs w:val="24"/>
        </w:rPr>
        <w:t xml:space="preserve">   </w:t>
      </w:r>
    </w:p>
    <w:p w14:paraId="51F96AC2" w14:textId="77777777" w:rsidR="00A63312" w:rsidRPr="00E44CCA" w:rsidRDefault="00A63312" w:rsidP="00A63312">
      <w:pPr>
        <w:spacing w:after="240"/>
        <w:jc w:val="center"/>
        <w:rPr>
          <w:rFonts w:ascii="Sylfaen" w:hAnsi="Sylfaen"/>
          <w:b/>
          <w:bCs/>
          <w:lang w:val="ka-GE"/>
        </w:rPr>
      </w:pPr>
      <w:r w:rsidRPr="00E44CCA">
        <w:rPr>
          <w:rFonts w:ascii="Sylfaen" w:hAnsi="Sylfaen"/>
          <w:b/>
          <w:bCs/>
          <w:lang w:val="ka-GE"/>
        </w:rPr>
        <w:t>ამწის მემანქანის თანაშემწის</w:t>
      </w:r>
    </w:p>
    <w:p w14:paraId="688166E5" w14:textId="77777777" w:rsidR="00A63312" w:rsidRPr="00E44CCA" w:rsidRDefault="00A63312" w:rsidP="00A63312">
      <w:pPr>
        <w:spacing w:after="240"/>
        <w:rPr>
          <w:rFonts w:ascii="Sylfaen" w:hAnsi="Sylfaen"/>
          <w:b/>
          <w:sz w:val="24"/>
          <w:szCs w:val="24"/>
        </w:rPr>
      </w:pPr>
      <w:r w:rsidRPr="005C3CCB">
        <w:rPr>
          <w:b/>
          <w:sz w:val="24"/>
          <w:szCs w:val="24"/>
          <w:lang w:val="ka-GE"/>
        </w:rPr>
        <w:t xml:space="preserve"> საკვალიფიკაციო მოთხოვნები</w:t>
      </w:r>
      <w:r w:rsidRPr="005C3CCB">
        <w:rPr>
          <w:b/>
          <w:sz w:val="24"/>
          <w:szCs w:val="24"/>
        </w:rPr>
        <w:t>:</w:t>
      </w:r>
    </w:p>
    <w:tbl>
      <w:tblPr>
        <w:tblW w:w="0" w:type="auto"/>
        <w:tblInd w:w="1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57"/>
        <w:gridCol w:w="2622"/>
        <w:gridCol w:w="6168"/>
      </w:tblGrid>
      <w:tr w:rsidR="00A63312" w:rsidRPr="00DB12C5" w14:paraId="36B4B242" w14:textId="77777777" w:rsidTr="00077C92">
        <w:trPr>
          <w:trHeight w:val="647"/>
        </w:trPr>
        <w:tc>
          <w:tcPr>
            <w:tcW w:w="360" w:type="dxa"/>
          </w:tcPr>
          <w:p w14:paraId="475557E7" w14:textId="77777777" w:rsidR="00A63312" w:rsidRPr="00DB12C5" w:rsidRDefault="00A63312" w:rsidP="00077C92">
            <w:pPr>
              <w:rPr>
                <w:rFonts w:ascii="Sylfaen" w:hAnsi="Sylfaen"/>
                <w:b/>
              </w:rPr>
            </w:pPr>
            <w:r w:rsidRPr="00DB12C5">
              <w:rPr>
                <w:rFonts w:ascii="Sylfaen" w:hAnsi="Sylfaen"/>
                <w:b/>
              </w:rPr>
              <w:t>1</w:t>
            </w:r>
          </w:p>
        </w:tc>
        <w:tc>
          <w:tcPr>
            <w:tcW w:w="2700" w:type="dxa"/>
          </w:tcPr>
          <w:p w14:paraId="301A044C" w14:textId="77777777" w:rsidR="00A63312" w:rsidRPr="00DB12C5" w:rsidRDefault="00A63312" w:rsidP="00077C92">
            <w:pPr>
              <w:jc w:val="both"/>
              <w:rPr>
                <w:rFonts w:ascii="Sylfaen" w:hAnsi="Sylfaen"/>
              </w:rPr>
            </w:pPr>
            <w:r w:rsidRPr="00DB12C5">
              <w:rPr>
                <w:rFonts w:ascii="Sylfaen" w:hAnsi="Sylfaen"/>
              </w:rPr>
              <w:t>განათლება</w:t>
            </w:r>
          </w:p>
          <w:p w14:paraId="7123A71B" w14:textId="77777777" w:rsidR="00A63312" w:rsidRPr="00DB12C5" w:rsidRDefault="00A63312" w:rsidP="00077C92">
            <w:pPr>
              <w:jc w:val="both"/>
              <w:rPr>
                <w:rFonts w:ascii="Sylfaen" w:hAnsi="Sylfaen"/>
              </w:rPr>
            </w:pPr>
          </w:p>
        </w:tc>
        <w:tc>
          <w:tcPr>
            <w:tcW w:w="6570" w:type="dxa"/>
            <w:vAlign w:val="bottom"/>
          </w:tcPr>
          <w:p w14:paraId="7FCEAC4B" w14:textId="77777777" w:rsidR="00A63312" w:rsidRPr="00163554" w:rsidRDefault="00A63312" w:rsidP="00077C92">
            <w:pPr>
              <w:spacing w:line="480" w:lineRule="auto"/>
              <w:rPr>
                <w:rFonts w:ascii="Sylfaen" w:hAnsi="Sylfaen"/>
                <w:lang w:val="ka-GE"/>
              </w:rPr>
            </w:pPr>
            <w:r>
              <w:rPr>
                <w:rFonts w:ascii="Sylfaen" w:hAnsi="Sylfaen"/>
                <w:lang w:val="ka-GE"/>
              </w:rPr>
              <w:t>საშუალო</w:t>
            </w:r>
          </w:p>
        </w:tc>
      </w:tr>
      <w:tr w:rsidR="00A63312" w:rsidRPr="00DB12C5" w14:paraId="5A50B8B1" w14:textId="77777777" w:rsidTr="00077C92">
        <w:tc>
          <w:tcPr>
            <w:tcW w:w="360" w:type="dxa"/>
          </w:tcPr>
          <w:p w14:paraId="4D274EF0" w14:textId="77777777" w:rsidR="00A63312" w:rsidRPr="00DB12C5" w:rsidRDefault="00A63312" w:rsidP="00077C92">
            <w:pPr>
              <w:rPr>
                <w:rFonts w:ascii="Sylfaen" w:hAnsi="Sylfaen"/>
                <w:b/>
              </w:rPr>
            </w:pPr>
            <w:r w:rsidRPr="00DB12C5">
              <w:rPr>
                <w:rFonts w:ascii="Sylfaen" w:hAnsi="Sylfaen"/>
                <w:b/>
              </w:rPr>
              <w:t>2</w:t>
            </w:r>
          </w:p>
        </w:tc>
        <w:tc>
          <w:tcPr>
            <w:tcW w:w="2700" w:type="dxa"/>
          </w:tcPr>
          <w:p w14:paraId="780C3988" w14:textId="77777777" w:rsidR="00A63312" w:rsidRPr="00DB12C5" w:rsidRDefault="00A63312" w:rsidP="00077C92">
            <w:pPr>
              <w:jc w:val="both"/>
              <w:rPr>
                <w:rFonts w:ascii="Sylfaen" w:hAnsi="Sylfaen"/>
              </w:rPr>
            </w:pPr>
            <w:r w:rsidRPr="00DB12C5">
              <w:rPr>
                <w:rFonts w:ascii="Sylfaen" w:hAnsi="Sylfaen"/>
              </w:rPr>
              <w:t>სამუშაო გამოცდილება</w:t>
            </w:r>
          </w:p>
          <w:p w14:paraId="08080946" w14:textId="77777777" w:rsidR="00A63312" w:rsidRPr="00DB12C5" w:rsidRDefault="00A63312" w:rsidP="00077C92">
            <w:pPr>
              <w:jc w:val="both"/>
              <w:rPr>
                <w:rFonts w:ascii="Sylfaen" w:hAnsi="Sylfaen"/>
              </w:rPr>
            </w:pPr>
          </w:p>
        </w:tc>
        <w:tc>
          <w:tcPr>
            <w:tcW w:w="6570" w:type="dxa"/>
            <w:vAlign w:val="center"/>
          </w:tcPr>
          <w:p w14:paraId="37588771" w14:textId="77777777" w:rsidR="00A63312" w:rsidRPr="00DB12C5" w:rsidRDefault="00A63312" w:rsidP="00077C92">
            <w:pPr>
              <w:rPr>
                <w:rFonts w:ascii="Sylfaen" w:hAnsi="Sylfaen"/>
                <w:lang w:val="ka-GE"/>
              </w:rPr>
            </w:pPr>
          </w:p>
        </w:tc>
      </w:tr>
      <w:tr w:rsidR="00A63312" w:rsidRPr="00DB12C5" w14:paraId="15C2B00C" w14:textId="77777777" w:rsidTr="00077C92">
        <w:tc>
          <w:tcPr>
            <w:tcW w:w="360" w:type="dxa"/>
          </w:tcPr>
          <w:p w14:paraId="65CA3271" w14:textId="77777777" w:rsidR="00A63312" w:rsidRPr="00DB12C5" w:rsidRDefault="00A63312" w:rsidP="00077C92">
            <w:pPr>
              <w:rPr>
                <w:rFonts w:ascii="Sylfaen" w:hAnsi="Sylfaen"/>
                <w:b/>
              </w:rPr>
            </w:pPr>
            <w:r w:rsidRPr="00DB12C5">
              <w:rPr>
                <w:rFonts w:ascii="Sylfaen" w:hAnsi="Sylfaen"/>
                <w:b/>
              </w:rPr>
              <w:t>3</w:t>
            </w:r>
          </w:p>
        </w:tc>
        <w:tc>
          <w:tcPr>
            <w:tcW w:w="2700" w:type="dxa"/>
          </w:tcPr>
          <w:p w14:paraId="18FE1895" w14:textId="77777777" w:rsidR="00A63312" w:rsidRPr="00DB12C5" w:rsidRDefault="00A63312" w:rsidP="00077C92">
            <w:pPr>
              <w:jc w:val="both"/>
              <w:rPr>
                <w:rFonts w:ascii="Sylfaen" w:hAnsi="Sylfaen"/>
              </w:rPr>
            </w:pPr>
            <w:r w:rsidRPr="00DB12C5">
              <w:rPr>
                <w:rFonts w:ascii="Sylfaen" w:hAnsi="Sylfaen"/>
              </w:rPr>
              <w:t>აუცილებელი უნარ-</w:t>
            </w:r>
          </w:p>
          <w:p w14:paraId="6701C572" w14:textId="77777777" w:rsidR="00A63312" w:rsidRPr="00DB12C5" w:rsidRDefault="00A63312" w:rsidP="00077C92">
            <w:pPr>
              <w:jc w:val="both"/>
              <w:rPr>
                <w:rFonts w:ascii="Sylfaen" w:hAnsi="Sylfaen"/>
              </w:rPr>
            </w:pPr>
            <w:r w:rsidRPr="00DB12C5">
              <w:rPr>
                <w:rFonts w:ascii="Sylfaen" w:hAnsi="Sylfaen"/>
              </w:rPr>
              <w:t>ჩვევები</w:t>
            </w:r>
          </w:p>
        </w:tc>
        <w:tc>
          <w:tcPr>
            <w:tcW w:w="6570" w:type="dxa"/>
            <w:vAlign w:val="center"/>
          </w:tcPr>
          <w:p w14:paraId="4A00A4E5" w14:textId="77777777" w:rsidR="00A63312" w:rsidRPr="00DB12C5" w:rsidRDefault="00A63312" w:rsidP="00077C92">
            <w:pPr>
              <w:rPr>
                <w:rFonts w:ascii="Sylfaen" w:hAnsi="Sylfaen"/>
              </w:rPr>
            </w:pPr>
          </w:p>
        </w:tc>
      </w:tr>
      <w:tr w:rsidR="00A63312" w:rsidRPr="00DB12C5" w14:paraId="567C6A1F" w14:textId="77777777" w:rsidTr="00077C92">
        <w:tc>
          <w:tcPr>
            <w:tcW w:w="360" w:type="dxa"/>
          </w:tcPr>
          <w:p w14:paraId="68E88171" w14:textId="77777777" w:rsidR="00A63312" w:rsidRPr="00DB12C5" w:rsidRDefault="00A63312" w:rsidP="00077C92">
            <w:pPr>
              <w:rPr>
                <w:rFonts w:ascii="Sylfaen" w:hAnsi="Sylfaen"/>
                <w:b/>
              </w:rPr>
            </w:pPr>
            <w:r w:rsidRPr="00DB12C5">
              <w:rPr>
                <w:rFonts w:ascii="Sylfaen" w:hAnsi="Sylfaen"/>
                <w:b/>
              </w:rPr>
              <w:t>4</w:t>
            </w:r>
          </w:p>
        </w:tc>
        <w:tc>
          <w:tcPr>
            <w:tcW w:w="2700" w:type="dxa"/>
          </w:tcPr>
          <w:p w14:paraId="3ABAB806" w14:textId="77777777" w:rsidR="00A63312" w:rsidRPr="00DB12C5" w:rsidRDefault="00A63312" w:rsidP="00077C92">
            <w:pPr>
              <w:jc w:val="both"/>
              <w:rPr>
                <w:rFonts w:ascii="Sylfaen" w:hAnsi="Sylfaen"/>
              </w:rPr>
            </w:pPr>
            <w:r w:rsidRPr="00DB12C5">
              <w:rPr>
                <w:rFonts w:ascii="Sylfaen" w:hAnsi="Sylfaen"/>
              </w:rPr>
              <w:t>აუცილებელი ცოდნა</w:t>
            </w:r>
          </w:p>
          <w:p w14:paraId="28328E34" w14:textId="77777777" w:rsidR="00A63312" w:rsidRPr="00DB12C5" w:rsidRDefault="00A63312" w:rsidP="00077C92">
            <w:pPr>
              <w:jc w:val="both"/>
              <w:rPr>
                <w:rFonts w:ascii="Sylfaen" w:hAnsi="Sylfaen"/>
              </w:rPr>
            </w:pPr>
          </w:p>
        </w:tc>
        <w:tc>
          <w:tcPr>
            <w:tcW w:w="6570" w:type="dxa"/>
            <w:vAlign w:val="center"/>
          </w:tcPr>
          <w:p w14:paraId="36863A6E" w14:textId="77777777" w:rsidR="00A63312" w:rsidRPr="00DB12C5" w:rsidRDefault="00A63312" w:rsidP="00077C92">
            <w:pPr>
              <w:rPr>
                <w:rFonts w:ascii="Sylfaen" w:hAnsi="Sylfaen"/>
              </w:rPr>
            </w:pPr>
          </w:p>
        </w:tc>
      </w:tr>
      <w:tr w:rsidR="00A63312" w:rsidRPr="00DB12C5" w14:paraId="297AB3E4" w14:textId="77777777" w:rsidTr="00077C92">
        <w:tc>
          <w:tcPr>
            <w:tcW w:w="360" w:type="dxa"/>
          </w:tcPr>
          <w:p w14:paraId="7E001122" w14:textId="77777777" w:rsidR="00A63312" w:rsidRPr="00DB12C5" w:rsidRDefault="00A63312" w:rsidP="00077C92">
            <w:pPr>
              <w:rPr>
                <w:rFonts w:ascii="Sylfaen" w:hAnsi="Sylfaen"/>
                <w:b/>
              </w:rPr>
            </w:pPr>
            <w:r w:rsidRPr="00DB12C5">
              <w:rPr>
                <w:rFonts w:ascii="Sylfaen" w:hAnsi="Sylfaen"/>
                <w:b/>
              </w:rPr>
              <w:t>5</w:t>
            </w:r>
          </w:p>
        </w:tc>
        <w:tc>
          <w:tcPr>
            <w:tcW w:w="2700" w:type="dxa"/>
          </w:tcPr>
          <w:p w14:paraId="639E3871" w14:textId="77777777" w:rsidR="00A63312" w:rsidRPr="00DB12C5" w:rsidRDefault="00A63312" w:rsidP="00077C92">
            <w:pPr>
              <w:jc w:val="both"/>
              <w:rPr>
                <w:rFonts w:ascii="Sylfaen" w:hAnsi="Sylfaen"/>
              </w:rPr>
            </w:pPr>
            <w:r w:rsidRPr="00DB12C5">
              <w:rPr>
                <w:rFonts w:ascii="Sylfaen" w:hAnsi="Sylfaen"/>
              </w:rPr>
              <w:t>სხვა</w:t>
            </w:r>
          </w:p>
          <w:p w14:paraId="47E820E4" w14:textId="77777777" w:rsidR="00A63312" w:rsidRPr="00DB12C5" w:rsidRDefault="00A63312" w:rsidP="00077C92">
            <w:pPr>
              <w:jc w:val="both"/>
              <w:rPr>
                <w:rFonts w:ascii="Sylfaen" w:hAnsi="Sylfaen"/>
              </w:rPr>
            </w:pPr>
          </w:p>
        </w:tc>
        <w:tc>
          <w:tcPr>
            <w:tcW w:w="6570" w:type="dxa"/>
          </w:tcPr>
          <w:p w14:paraId="2F429C80" w14:textId="77777777" w:rsidR="00A63312" w:rsidRPr="00DB12C5" w:rsidRDefault="00A63312" w:rsidP="00077C92">
            <w:pPr>
              <w:spacing w:line="276" w:lineRule="auto"/>
              <w:jc w:val="both"/>
              <w:rPr>
                <w:rFonts w:ascii="Sylfaen" w:hAnsi="Sylfaen" w:cs="Arial"/>
              </w:rPr>
            </w:pPr>
          </w:p>
        </w:tc>
      </w:tr>
    </w:tbl>
    <w:p w14:paraId="6354000D" w14:textId="77777777" w:rsidR="00A63312" w:rsidRPr="00DB12C5" w:rsidRDefault="00A63312" w:rsidP="00A63312">
      <w:pPr>
        <w:rPr>
          <w:rFonts w:ascii="Sylfaen" w:hAnsi="Sylfaen"/>
          <w:b/>
          <w:lang w:val="ka-GE"/>
        </w:rPr>
      </w:pPr>
    </w:p>
    <w:p w14:paraId="2892E4D7" w14:textId="77777777" w:rsidR="00A63312" w:rsidRPr="00294F8E" w:rsidRDefault="00A63312" w:rsidP="00A63312">
      <w:pPr>
        <w:spacing w:after="240"/>
        <w:rPr>
          <w:rFonts w:ascii="Sylfaen" w:hAnsi="Sylfaen"/>
          <w:b/>
          <w:lang w:val="ka-GE"/>
        </w:rPr>
      </w:pPr>
      <w:r w:rsidRPr="00DB12C5">
        <w:rPr>
          <w:rFonts w:ascii="Sylfaen" w:hAnsi="Sylfaen"/>
          <w:b/>
        </w:rPr>
        <w:t>ფუნქცია-მოვალეობები:</w:t>
      </w:r>
      <w:r w:rsidRPr="00DB12C5">
        <w:rPr>
          <w:rFonts w:ascii="Sylfaen" w:hAnsi="Sylfaen"/>
          <w:b/>
          <w:lang w:val="ka-GE"/>
        </w:rPr>
        <w:t xml:space="preserve">  </w:t>
      </w:r>
    </w:p>
    <w:tbl>
      <w:tblPr>
        <w:tblW w:w="0" w:type="auto"/>
        <w:tblInd w:w="1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37"/>
        <w:gridCol w:w="8710"/>
      </w:tblGrid>
      <w:tr w:rsidR="00A63312" w:rsidRPr="00DB12C5" w14:paraId="58213C1C" w14:textId="77777777" w:rsidTr="00077C92">
        <w:trPr>
          <w:trHeight w:val="392"/>
        </w:trPr>
        <w:tc>
          <w:tcPr>
            <w:tcW w:w="437" w:type="dxa"/>
          </w:tcPr>
          <w:p w14:paraId="2661D816" w14:textId="77777777" w:rsidR="00A63312" w:rsidRPr="00DB12C5" w:rsidRDefault="00A63312" w:rsidP="00077C92">
            <w:pPr>
              <w:rPr>
                <w:rFonts w:ascii="Sylfaen" w:hAnsi="Sylfaen"/>
                <w:b/>
                <w:lang w:val="ka-GE"/>
              </w:rPr>
            </w:pPr>
            <w:r w:rsidRPr="00DB12C5">
              <w:rPr>
                <w:rFonts w:ascii="Sylfaen" w:hAnsi="Sylfaen"/>
                <w:b/>
                <w:lang w:val="ka-GE"/>
              </w:rPr>
              <w:t>1</w:t>
            </w:r>
          </w:p>
        </w:tc>
        <w:tc>
          <w:tcPr>
            <w:tcW w:w="9322" w:type="dxa"/>
            <w:vAlign w:val="center"/>
          </w:tcPr>
          <w:p w14:paraId="12AB7E84" w14:textId="77777777" w:rsidR="00A63312" w:rsidRPr="00182B56" w:rsidRDefault="00A63312" w:rsidP="00077C92">
            <w:pPr>
              <w:rPr>
                <w:rFonts w:ascii="Sylfaen" w:hAnsi="Sylfaen"/>
              </w:rPr>
            </w:pPr>
            <w:r>
              <w:rPr>
                <w:rFonts w:ascii="Sylfaen" w:hAnsi="Sylfaen"/>
                <w:lang w:val="ka-GE"/>
              </w:rPr>
              <w:t>ამწის გამართული მუშაობის უზრუნვეყოფა</w:t>
            </w:r>
          </w:p>
        </w:tc>
      </w:tr>
      <w:tr w:rsidR="00A63312" w:rsidRPr="00DB12C5" w14:paraId="3571345A" w14:textId="77777777" w:rsidTr="00077C92">
        <w:trPr>
          <w:trHeight w:val="392"/>
        </w:trPr>
        <w:tc>
          <w:tcPr>
            <w:tcW w:w="437" w:type="dxa"/>
          </w:tcPr>
          <w:p w14:paraId="0E0BD3D1" w14:textId="77777777" w:rsidR="00A63312" w:rsidRPr="00DB12C5" w:rsidRDefault="00A63312" w:rsidP="00077C92">
            <w:pPr>
              <w:rPr>
                <w:rFonts w:ascii="Sylfaen" w:hAnsi="Sylfaen"/>
                <w:b/>
                <w:lang w:val="ka-GE"/>
              </w:rPr>
            </w:pPr>
            <w:r w:rsidRPr="00DB12C5">
              <w:rPr>
                <w:rFonts w:ascii="Sylfaen" w:hAnsi="Sylfaen"/>
                <w:b/>
                <w:lang w:val="ka-GE"/>
              </w:rPr>
              <w:t>2</w:t>
            </w:r>
          </w:p>
        </w:tc>
        <w:tc>
          <w:tcPr>
            <w:tcW w:w="9322" w:type="dxa"/>
          </w:tcPr>
          <w:p w14:paraId="76C9C400" w14:textId="77777777" w:rsidR="00A63312" w:rsidRPr="00182B56" w:rsidRDefault="00A63312" w:rsidP="00077C92">
            <w:pPr>
              <w:rPr>
                <w:rFonts w:ascii="Sylfaen" w:hAnsi="Sylfaen"/>
                <w:lang w:val="pt-BR"/>
              </w:rPr>
            </w:pPr>
            <w:r>
              <w:rPr>
                <w:rFonts w:ascii="Sylfaen" w:hAnsi="Sylfaen"/>
                <w:lang w:val="ka-GE"/>
              </w:rPr>
              <w:t>ამწის  მუშაობის დროს დამხმარე პერსონალის მუშაობის ხელმძღვანელობა</w:t>
            </w:r>
          </w:p>
        </w:tc>
      </w:tr>
      <w:tr w:rsidR="00A63312" w:rsidRPr="00DB12C5" w14:paraId="3DE6EAEA" w14:textId="77777777" w:rsidTr="00077C92">
        <w:trPr>
          <w:trHeight w:val="392"/>
        </w:trPr>
        <w:tc>
          <w:tcPr>
            <w:tcW w:w="437" w:type="dxa"/>
          </w:tcPr>
          <w:p w14:paraId="52F24061" w14:textId="77777777" w:rsidR="00A63312" w:rsidRPr="00DB12C5" w:rsidRDefault="00A63312" w:rsidP="00077C92">
            <w:pPr>
              <w:rPr>
                <w:rFonts w:ascii="Sylfaen" w:hAnsi="Sylfaen"/>
                <w:b/>
                <w:lang w:val="ka-GE"/>
              </w:rPr>
            </w:pPr>
            <w:r w:rsidRPr="00DB12C5">
              <w:rPr>
                <w:rFonts w:ascii="Sylfaen" w:hAnsi="Sylfaen"/>
                <w:b/>
                <w:lang w:val="ka-GE"/>
              </w:rPr>
              <w:t>3</w:t>
            </w:r>
          </w:p>
        </w:tc>
        <w:tc>
          <w:tcPr>
            <w:tcW w:w="9322" w:type="dxa"/>
          </w:tcPr>
          <w:p w14:paraId="329CA15B" w14:textId="77777777" w:rsidR="00A63312" w:rsidRPr="00182B56" w:rsidRDefault="00A63312" w:rsidP="00077C92">
            <w:pPr>
              <w:rPr>
                <w:rFonts w:ascii="Sylfaen" w:hAnsi="Sylfaen"/>
              </w:rPr>
            </w:pPr>
            <w:r>
              <w:rPr>
                <w:rFonts w:ascii="Sylfaen" w:hAnsi="Sylfaen" w:cs="Sylfaen"/>
                <w:lang w:val="ka-GE"/>
              </w:rPr>
              <w:t>მუშაობის დაწყებამდე ამოწმებს ამწეს მემანქანესთან ერთად</w:t>
            </w:r>
          </w:p>
        </w:tc>
      </w:tr>
      <w:tr w:rsidR="00A63312" w:rsidRPr="00DB12C5" w14:paraId="2BDF248A" w14:textId="77777777" w:rsidTr="00077C92">
        <w:trPr>
          <w:trHeight w:val="392"/>
        </w:trPr>
        <w:tc>
          <w:tcPr>
            <w:tcW w:w="437" w:type="dxa"/>
          </w:tcPr>
          <w:p w14:paraId="5ECED817" w14:textId="77777777" w:rsidR="00A63312" w:rsidRPr="00DB12C5" w:rsidRDefault="00A63312" w:rsidP="00077C92">
            <w:pPr>
              <w:rPr>
                <w:rFonts w:ascii="Sylfaen" w:hAnsi="Sylfaen"/>
                <w:b/>
                <w:lang w:val="ka-GE"/>
              </w:rPr>
            </w:pPr>
            <w:r w:rsidRPr="00DB12C5">
              <w:rPr>
                <w:rFonts w:ascii="Sylfaen" w:hAnsi="Sylfaen"/>
                <w:b/>
                <w:lang w:val="ka-GE"/>
              </w:rPr>
              <w:t>4</w:t>
            </w:r>
          </w:p>
        </w:tc>
        <w:tc>
          <w:tcPr>
            <w:tcW w:w="9322" w:type="dxa"/>
          </w:tcPr>
          <w:p w14:paraId="4044D654" w14:textId="77777777" w:rsidR="00A63312" w:rsidRPr="00182B56" w:rsidRDefault="00A63312" w:rsidP="00077C92">
            <w:pPr>
              <w:rPr>
                <w:rFonts w:ascii="Sylfaen" w:hAnsi="Sylfaen"/>
                <w:lang w:val="ka-GE"/>
              </w:rPr>
            </w:pPr>
            <w:r>
              <w:rPr>
                <w:rFonts w:ascii="Sylfaen" w:hAnsi="Sylfaen"/>
                <w:lang w:val="ka-GE"/>
              </w:rPr>
              <w:t>მუშაობის პერიოდში ეხმარება  მემანქანეს და ჩამბმელს სამუშაოს შესრულებაში</w:t>
            </w:r>
          </w:p>
        </w:tc>
      </w:tr>
      <w:tr w:rsidR="00A63312" w:rsidRPr="00DB12C5" w14:paraId="56B430D0" w14:textId="77777777" w:rsidTr="00077C92">
        <w:trPr>
          <w:trHeight w:val="446"/>
        </w:trPr>
        <w:tc>
          <w:tcPr>
            <w:tcW w:w="437" w:type="dxa"/>
          </w:tcPr>
          <w:p w14:paraId="2A899BAC" w14:textId="77777777" w:rsidR="00A63312" w:rsidRPr="00DB12C5" w:rsidRDefault="00A63312" w:rsidP="00077C92">
            <w:pPr>
              <w:rPr>
                <w:rFonts w:ascii="Sylfaen" w:hAnsi="Sylfaen"/>
                <w:b/>
                <w:lang w:val="ka-GE"/>
              </w:rPr>
            </w:pPr>
            <w:r w:rsidRPr="00DB12C5">
              <w:rPr>
                <w:rFonts w:ascii="Sylfaen" w:hAnsi="Sylfaen"/>
                <w:b/>
                <w:lang w:val="ka-GE"/>
              </w:rPr>
              <w:t>5</w:t>
            </w:r>
          </w:p>
        </w:tc>
        <w:tc>
          <w:tcPr>
            <w:tcW w:w="9322" w:type="dxa"/>
          </w:tcPr>
          <w:p w14:paraId="7C25F1A5" w14:textId="77777777" w:rsidR="00A63312" w:rsidRPr="006C1607" w:rsidRDefault="00A63312" w:rsidP="00077C92">
            <w:pPr>
              <w:spacing w:line="276" w:lineRule="auto"/>
              <w:ind w:hanging="568"/>
              <w:rPr>
                <w:rFonts w:ascii="Sylfaen" w:hAnsi="Sylfaen"/>
                <w:lang w:val="ka-GE"/>
              </w:rPr>
            </w:pPr>
            <w:r>
              <w:rPr>
                <w:rFonts w:ascii="Sylfaen" w:hAnsi="Sylfaen"/>
                <w:lang w:val="ka-GE"/>
              </w:rPr>
              <w:t xml:space="preserve">          ტვირთის  აწევისას და გადაადგილებისას ხელმღვანელობს  მხოლოდ  ჩამბმელის  სიგნალების შესაბამისად</w:t>
            </w:r>
          </w:p>
        </w:tc>
      </w:tr>
      <w:tr w:rsidR="00A63312" w:rsidRPr="00DB12C5" w14:paraId="563794CA" w14:textId="77777777" w:rsidTr="00077C92">
        <w:trPr>
          <w:trHeight w:val="446"/>
        </w:trPr>
        <w:tc>
          <w:tcPr>
            <w:tcW w:w="437" w:type="dxa"/>
          </w:tcPr>
          <w:p w14:paraId="59C18EBA" w14:textId="77777777" w:rsidR="00A63312" w:rsidRPr="00DB12C5" w:rsidRDefault="00A63312" w:rsidP="00077C92">
            <w:pPr>
              <w:rPr>
                <w:rFonts w:ascii="Sylfaen" w:hAnsi="Sylfaen"/>
                <w:b/>
                <w:lang w:val="ka-GE"/>
              </w:rPr>
            </w:pPr>
            <w:r>
              <w:rPr>
                <w:rFonts w:ascii="Sylfaen" w:hAnsi="Sylfaen"/>
                <w:b/>
                <w:lang w:val="ka-GE"/>
              </w:rPr>
              <w:t>6</w:t>
            </w:r>
          </w:p>
        </w:tc>
        <w:tc>
          <w:tcPr>
            <w:tcW w:w="9322" w:type="dxa"/>
          </w:tcPr>
          <w:p w14:paraId="718D5660" w14:textId="77777777" w:rsidR="00A63312" w:rsidRPr="00F20DBB" w:rsidRDefault="00A63312" w:rsidP="00077C92">
            <w:pPr>
              <w:tabs>
                <w:tab w:val="left" w:pos="1110"/>
              </w:tabs>
              <w:spacing w:line="276" w:lineRule="auto"/>
              <w:ind w:hanging="360"/>
              <w:rPr>
                <w:rFonts w:ascii="Sylfaen" w:hAnsi="Sylfaen"/>
                <w:lang w:val="ka-GE"/>
              </w:rPr>
            </w:pPr>
            <w:r w:rsidRPr="00F20DBB">
              <w:rPr>
                <w:rFonts w:ascii="Sylfaen" w:hAnsi="Sylfaen"/>
                <w:lang w:val="ka-GE"/>
              </w:rPr>
              <w:t>მ</w:t>
            </w:r>
            <w:r>
              <w:rPr>
                <w:rFonts w:ascii="Sylfaen" w:hAnsi="Sylfaen"/>
                <w:lang w:val="ka-GE"/>
              </w:rPr>
              <w:t xml:space="preserve">     არ იმუშაოს იმ დროს, როდესაც ქარის სიჩქარე აღემატება დასაშვებ ნორმას</w:t>
            </w:r>
          </w:p>
        </w:tc>
      </w:tr>
      <w:tr w:rsidR="00A63312" w:rsidRPr="00DB12C5" w14:paraId="7FFA09A0" w14:textId="77777777" w:rsidTr="00077C92">
        <w:trPr>
          <w:trHeight w:val="446"/>
        </w:trPr>
        <w:tc>
          <w:tcPr>
            <w:tcW w:w="437" w:type="dxa"/>
          </w:tcPr>
          <w:p w14:paraId="2D53E339" w14:textId="77777777" w:rsidR="00A63312" w:rsidRPr="00DB12C5" w:rsidRDefault="00A63312" w:rsidP="00077C92">
            <w:pPr>
              <w:rPr>
                <w:rFonts w:ascii="Sylfaen" w:hAnsi="Sylfaen"/>
                <w:b/>
                <w:lang w:val="ka-GE"/>
              </w:rPr>
            </w:pPr>
            <w:r>
              <w:rPr>
                <w:rFonts w:ascii="Sylfaen" w:hAnsi="Sylfaen"/>
                <w:b/>
                <w:lang w:val="ka-GE"/>
              </w:rPr>
              <w:t>7</w:t>
            </w:r>
          </w:p>
        </w:tc>
        <w:tc>
          <w:tcPr>
            <w:tcW w:w="9322" w:type="dxa"/>
          </w:tcPr>
          <w:p w14:paraId="0640D362" w14:textId="77777777" w:rsidR="00A63312" w:rsidRPr="008845E6" w:rsidRDefault="00A63312" w:rsidP="00077C92">
            <w:pPr>
              <w:spacing w:line="276" w:lineRule="auto"/>
              <w:ind w:hanging="568"/>
              <w:rPr>
                <w:rFonts w:ascii="Sylfaen" w:hAnsi="Sylfaen"/>
                <w:lang w:val="ka-GE"/>
              </w:rPr>
            </w:pPr>
            <w:r>
              <w:rPr>
                <w:rFonts w:ascii="Sylfaen" w:hAnsi="Sylfaen" w:cs="Sylfaen"/>
                <w:lang w:val="ka-GE"/>
              </w:rPr>
              <w:t xml:space="preserve">        უშუალო მონაწილეობას იღებს ამწის გეგმიური შეკეთების ჩატარების პროცესში</w:t>
            </w:r>
          </w:p>
        </w:tc>
      </w:tr>
      <w:tr w:rsidR="00A63312" w:rsidRPr="00DB12C5" w14:paraId="3A3F88D0" w14:textId="77777777" w:rsidTr="00077C92">
        <w:trPr>
          <w:trHeight w:val="446"/>
        </w:trPr>
        <w:tc>
          <w:tcPr>
            <w:tcW w:w="437" w:type="dxa"/>
          </w:tcPr>
          <w:p w14:paraId="365033B7" w14:textId="77777777" w:rsidR="00A63312" w:rsidRPr="00DB12C5" w:rsidRDefault="00A63312" w:rsidP="00077C92">
            <w:pPr>
              <w:rPr>
                <w:rFonts w:ascii="Sylfaen" w:hAnsi="Sylfaen"/>
                <w:b/>
                <w:lang w:val="ka-GE"/>
              </w:rPr>
            </w:pPr>
            <w:r>
              <w:rPr>
                <w:rFonts w:ascii="Sylfaen" w:hAnsi="Sylfaen"/>
                <w:b/>
                <w:lang w:val="ka-GE"/>
              </w:rPr>
              <w:t>8</w:t>
            </w:r>
          </w:p>
        </w:tc>
        <w:tc>
          <w:tcPr>
            <w:tcW w:w="9322" w:type="dxa"/>
          </w:tcPr>
          <w:p w14:paraId="3DDCBF3C" w14:textId="77777777" w:rsidR="00A63312" w:rsidRPr="008845E6" w:rsidRDefault="00A63312" w:rsidP="00077C92">
            <w:pPr>
              <w:rPr>
                <w:rFonts w:ascii="Sylfaen" w:hAnsi="Sylfaen"/>
                <w:lang w:val="ka-GE"/>
              </w:rPr>
            </w:pPr>
            <w:r>
              <w:rPr>
                <w:rFonts w:ascii="Sylfaen" w:hAnsi="Sylfaen"/>
                <w:lang w:val="ka-GE"/>
              </w:rPr>
              <w:t>მოვალეა შეასრულოს ხელმძღვანელის  სხვა დავალებები, მათ შორის  კომპეტენციის ფარგლებში დროებით  დაეკისროს მოვალეობის შესრულება ორგანიზაციის  ინტერესებიდან გამომდინარე</w:t>
            </w:r>
          </w:p>
          <w:p w14:paraId="58A12CC6" w14:textId="77777777" w:rsidR="00A63312" w:rsidRPr="00F530F5" w:rsidRDefault="00A63312" w:rsidP="00077C92">
            <w:pPr>
              <w:rPr>
                <w:rFonts w:ascii="Sylfaen" w:hAnsi="Sylfaen" w:cs="Sylfaen"/>
              </w:rPr>
            </w:pPr>
          </w:p>
        </w:tc>
      </w:tr>
      <w:tr w:rsidR="00A63312" w:rsidRPr="00DB12C5" w14:paraId="7E311F81" w14:textId="77777777" w:rsidTr="00077C92">
        <w:trPr>
          <w:trHeight w:val="446"/>
        </w:trPr>
        <w:tc>
          <w:tcPr>
            <w:tcW w:w="437" w:type="dxa"/>
          </w:tcPr>
          <w:p w14:paraId="32706815" w14:textId="77777777" w:rsidR="00A63312" w:rsidRDefault="00A63312" w:rsidP="00077C92">
            <w:pPr>
              <w:rPr>
                <w:rFonts w:ascii="Sylfaen" w:hAnsi="Sylfaen"/>
                <w:b/>
                <w:lang w:val="ka-GE"/>
              </w:rPr>
            </w:pPr>
            <w:r>
              <w:rPr>
                <w:rFonts w:ascii="Sylfaen" w:hAnsi="Sylfaen"/>
                <w:b/>
                <w:lang w:val="ka-GE"/>
              </w:rPr>
              <w:t>9</w:t>
            </w:r>
          </w:p>
        </w:tc>
        <w:tc>
          <w:tcPr>
            <w:tcW w:w="9322" w:type="dxa"/>
          </w:tcPr>
          <w:p w14:paraId="1D55C346" w14:textId="77777777" w:rsidR="00A63312" w:rsidRDefault="00A63312" w:rsidP="00077C92">
            <w:pPr>
              <w:rPr>
                <w:rFonts w:ascii="Sylfaen" w:hAnsi="Sylfaen"/>
                <w:lang w:val="ka-GE"/>
              </w:rPr>
            </w:pPr>
            <w:r>
              <w:rPr>
                <w:rFonts w:ascii="Sylfaen" w:hAnsi="Sylfaen"/>
                <w:lang w:val="ka-GE"/>
              </w:rPr>
              <w:t>მოვალეა ითანამშრომლოს რკინიგზის სხვა სტრუქტურებთან ძირითადი საქმოანობის ხარისხიანად წარმართვის  მიზნით</w:t>
            </w:r>
          </w:p>
        </w:tc>
      </w:tr>
      <w:tr w:rsidR="00A63312" w:rsidRPr="00DB12C5" w14:paraId="0E7132E0" w14:textId="77777777" w:rsidTr="00077C92">
        <w:trPr>
          <w:trHeight w:val="446"/>
        </w:trPr>
        <w:tc>
          <w:tcPr>
            <w:tcW w:w="437" w:type="dxa"/>
          </w:tcPr>
          <w:p w14:paraId="3D929837" w14:textId="77777777" w:rsidR="00A63312" w:rsidRDefault="00A63312" w:rsidP="00077C92">
            <w:pPr>
              <w:rPr>
                <w:rFonts w:ascii="Sylfaen" w:hAnsi="Sylfaen"/>
                <w:b/>
                <w:lang w:val="ka-GE"/>
              </w:rPr>
            </w:pPr>
            <w:r>
              <w:rPr>
                <w:rFonts w:ascii="Sylfaen" w:hAnsi="Sylfaen"/>
                <w:b/>
                <w:lang w:val="ka-GE"/>
              </w:rPr>
              <w:t>10</w:t>
            </w:r>
          </w:p>
        </w:tc>
        <w:tc>
          <w:tcPr>
            <w:tcW w:w="9322" w:type="dxa"/>
          </w:tcPr>
          <w:p w14:paraId="3BE655AA" w14:textId="77777777" w:rsidR="00A63312" w:rsidRDefault="00A63312" w:rsidP="00077C92">
            <w:pPr>
              <w:tabs>
                <w:tab w:val="left" w:pos="540"/>
                <w:tab w:val="left" w:pos="9810"/>
              </w:tabs>
              <w:spacing w:after="160" w:line="252" w:lineRule="auto"/>
              <w:jc w:val="both"/>
              <w:rPr>
                <w:rFonts w:ascii="Sylfaen" w:hAnsi="Sylfaen"/>
                <w:lang w:val="ka-GE"/>
              </w:rPr>
            </w:pPr>
            <w:r w:rsidRPr="008845E6">
              <w:rPr>
                <w:rFonts w:ascii="Sylfaen" w:hAnsi="Sylfaen" w:cs="Sylfaen"/>
                <w:lang w:val="ka-GE"/>
              </w:rPr>
              <w:t xml:space="preserve">მოვალეა </w:t>
            </w:r>
            <w:r w:rsidRPr="008845E6">
              <w:rPr>
                <w:rFonts w:ascii="Sylfaen" w:hAnsi="Sylfaen" w:cs="Sylfaen"/>
              </w:rPr>
              <w:t>დაიცვას</w:t>
            </w:r>
            <w:r w:rsidRPr="008845E6">
              <w:rPr>
                <w:rFonts w:ascii="Sylfaen" w:hAnsi="Sylfaen"/>
              </w:rPr>
              <w:t xml:space="preserve"> </w:t>
            </w:r>
            <w:r w:rsidRPr="008845E6">
              <w:rPr>
                <w:rFonts w:ascii="Sylfaen" w:hAnsi="Sylfaen" w:cs="Sylfaen"/>
              </w:rPr>
              <w:t>შრომის</w:t>
            </w:r>
            <w:r w:rsidRPr="008845E6">
              <w:rPr>
                <w:rFonts w:ascii="Sylfaen" w:hAnsi="Sylfaen"/>
              </w:rPr>
              <w:t xml:space="preserve"> </w:t>
            </w:r>
            <w:r w:rsidRPr="008845E6">
              <w:rPr>
                <w:rFonts w:ascii="Sylfaen" w:hAnsi="Sylfaen" w:cs="Sylfaen"/>
              </w:rPr>
              <w:t>უსაფრთხოებასთან დაკავშირებული ნორმები</w:t>
            </w:r>
            <w:r w:rsidRPr="008845E6">
              <w:rPr>
                <w:rFonts w:ascii="Sylfaen" w:hAnsi="Sylfaen"/>
              </w:rPr>
              <w:t>;</w:t>
            </w:r>
            <w:r w:rsidRPr="008845E6">
              <w:rPr>
                <w:rFonts w:ascii="Sylfaen" w:hAnsi="Sylfaen"/>
                <w:lang w:val="ka-GE"/>
              </w:rPr>
              <w:t xml:space="preserve"> </w:t>
            </w:r>
          </w:p>
        </w:tc>
      </w:tr>
      <w:tr w:rsidR="00A63312" w:rsidRPr="00DB12C5" w14:paraId="49BA95ED" w14:textId="77777777" w:rsidTr="00077C92">
        <w:trPr>
          <w:trHeight w:val="446"/>
        </w:trPr>
        <w:tc>
          <w:tcPr>
            <w:tcW w:w="437" w:type="dxa"/>
          </w:tcPr>
          <w:p w14:paraId="27B9863B" w14:textId="77777777" w:rsidR="00A63312" w:rsidRDefault="00A63312" w:rsidP="00077C92">
            <w:pPr>
              <w:rPr>
                <w:rFonts w:ascii="Sylfaen" w:hAnsi="Sylfaen"/>
                <w:b/>
                <w:lang w:val="ka-GE"/>
              </w:rPr>
            </w:pPr>
            <w:r>
              <w:rPr>
                <w:rFonts w:ascii="Sylfaen" w:hAnsi="Sylfaen"/>
                <w:b/>
                <w:lang w:val="ka-GE"/>
              </w:rPr>
              <w:t>11</w:t>
            </w:r>
          </w:p>
        </w:tc>
        <w:tc>
          <w:tcPr>
            <w:tcW w:w="9322" w:type="dxa"/>
          </w:tcPr>
          <w:p w14:paraId="135F4A85" w14:textId="77777777" w:rsidR="00A63312" w:rsidRPr="008845E6" w:rsidRDefault="00A63312" w:rsidP="00077C92">
            <w:pPr>
              <w:tabs>
                <w:tab w:val="left" w:pos="540"/>
                <w:tab w:val="left" w:pos="9810"/>
              </w:tabs>
              <w:spacing w:after="160" w:line="252" w:lineRule="auto"/>
              <w:jc w:val="both"/>
              <w:rPr>
                <w:rFonts w:ascii="Sylfaen" w:hAnsi="Sylfaen" w:cs="Sylfaen"/>
                <w:lang w:val="ka-GE"/>
              </w:rPr>
            </w:pPr>
            <w:r w:rsidRPr="008845E6">
              <w:rPr>
                <w:rFonts w:ascii="Sylfaen" w:hAnsi="Sylfaen" w:cs="Sylfaen"/>
              </w:rPr>
              <w:t>მოვალეა</w:t>
            </w:r>
            <w:r w:rsidRPr="008845E6">
              <w:rPr>
                <w:rFonts w:ascii="Sylfaen" w:hAnsi="Sylfaen"/>
              </w:rPr>
              <w:t xml:space="preserve"> </w:t>
            </w:r>
            <w:r w:rsidRPr="008845E6">
              <w:rPr>
                <w:rFonts w:ascii="Sylfaen" w:hAnsi="Sylfaen" w:cs="Sylfaen"/>
              </w:rPr>
              <w:t>დაიცვას</w:t>
            </w:r>
            <w:r w:rsidRPr="008845E6">
              <w:rPr>
                <w:rFonts w:ascii="Sylfaen" w:hAnsi="Sylfaen"/>
              </w:rPr>
              <w:t xml:space="preserve"> </w:t>
            </w:r>
            <w:r w:rsidRPr="008845E6">
              <w:rPr>
                <w:rFonts w:ascii="Sylfaen" w:hAnsi="Sylfaen" w:cs="Sylfaen"/>
              </w:rPr>
              <w:t>შრომის</w:t>
            </w:r>
            <w:r w:rsidRPr="008845E6">
              <w:rPr>
                <w:rFonts w:ascii="Sylfaen" w:hAnsi="Sylfaen"/>
              </w:rPr>
              <w:t xml:space="preserve"> </w:t>
            </w:r>
            <w:r w:rsidRPr="008845E6">
              <w:rPr>
                <w:rFonts w:ascii="Sylfaen" w:hAnsi="Sylfaen" w:cs="Sylfaen"/>
              </w:rPr>
              <w:t>შინაგანაწესი</w:t>
            </w:r>
            <w:r w:rsidRPr="008845E6">
              <w:rPr>
                <w:rFonts w:ascii="Sylfaen" w:hAnsi="Sylfaen"/>
                <w:lang w:val="ka-GE"/>
              </w:rPr>
              <w:t xml:space="preserve">, </w:t>
            </w:r>
            <w:r w:rsidRPr="008845E6">
              <w:rPr>
                <w:rFonts w:ascii="Sylfaen" w:hAnsi="Sylfaen" w:cs="Sylfaen"/>
                <w:lang w:val="ka-GE"/>
              </w:rPr>
              <w:t xml:space="preserve">ეთიკის კოდექსი </w:t>
            </w:r>
            <w:r w:rsidRPr="008845E6">
              <w:rPr>
                <w:rFonts w:ascii="Sylfaen" w:hAnsi="Sylfaen" w:cs="Sylfaen"/>
              </w:rPr>
              <w:t>და</w:t>
            </w:r>
            <w:r w:rsidRPr="008845E6">
              <w:rPr>
                <w:rFonts w:ascii="Sylfaen" w:hAnsi="Sylfaen"/>
              </w:rPr>
              <w:t xml:space="preserve"> </w:t>
            </w:r>
            <w:r w:rsidRPr="008845E6">
              <w:rPr>
                <w:rFonts w:ascii="Sylfaen" w:hAnsi="Sylfaen" w:cs="Sylfaen"/>
                <w:lang w:val="ka-GE"/>
              </w:rPr>
              <w:t xml:space="preserve">სხვა; </w:t>
            </w:r>
          </w:p>
        </w:tc>
      </w:tr>
      <w:tr w:rsidR="00A63312" w:rsidRPr="00DB12C5" w14:paraId="403D37A3" w14:textId="77777777" w:rsidTr="00077C92">
        <w:trPr>
          <w:trHeight w:val="446"/>
        </w:trPr>
        <w:tc>
          <w:tcPr>
            <w:tcW w:w="437" w:type="dxa"/>
          </w:tcPr>
          <w:p w14:paraId="16167520" w14:textId="77777777" w:rsidR="00A63312" w:rsidRDefault="00A63312" w:rsidP="00077C92">
            <w:pPr>
              <w:rPr>
                <w:rFonts w:ascii="Sylfaen" w:hAnsi="Sylfaen"/>
                <w:b/>
                <w:lang w:val="ka-GE"/>
              </w:rPr>
            </w:pPr>
            <w:r>
              <w:rPr>
                <w:rFonts w:ascii="Sylfaen" w:hAnsi="Sylfaen"/>
                <w:b/>
                <w:lang w:val="ka-GE"/>
              </w:rPr>
              <w:t>12</w:t>
            </w:r>
          </w:p>
        </w:tc>
        <w:tc>
          <w:tcPr>
            <w:tcW w:w="9322" w:type="dxa"/>
          </w:tcPr>
          <w:p w14:paraId="7697FFCC" w14:textId="77777777" w:rsidR="00A63312" w:rsidRPr="008845E6" w:rsidRDefault="00A63312" w:rsidP="00077C92">
            <w:pPr>
              <w:tabs>
                <w:tab w:val="left" w:pos="540"/>
                <w:tab w:val="left" w:pos="9810"/>
              </w:tabs>
              <w:spacing w:line="288" w:lineRule="auto"/>
              <w:jc w:val="both"/>
              <w:rPr>
                <w:rFonts w:ascii="Sylfaen" w:hAnsi="Sylfaen" w:cs="Sylfaen"/>
                <w:lang w:val="ka-GE"/>
              </w:rPr>
            </w:pPr>
            <w:r w:rsidRPr="008845E6">
              <w:rPr>
                <w:rFonts w:ascii="Sylfaen" w:hAnsi="Sylfaen" w:cs="Sylfaen"/>
                <w:lang w:val="ka-GE"/>
              </w:rPr>
              <w:t>მოვალეა</w:t>
            </w:r>
            <w:r w:rsidRPr="008845E6">
              <w:rPr>
                <w:rFonts w:ascii="Sylfaen" w:hAnsi="Sylfaen"/>
                <w:lang w:val="ka-GE"/>
              </w:rPr>
              <w:t xml:space="preserve"> კომპეტენციის ფარგლებში, იცოდეს და დაიცვას </w:t>
            </w:r>
            <w:r w:rsidRPr="008845E6">
              <w:rPr>
                <w:rFonts w:ascii="Sylfaen" w:hAnsi="Sylfaen" w:cs="Sylfaen"/>
                <w:lang w:val="ka-GE"/>
              </w:rPr>
              <w:t xml:space="preserve">„საქართველოს სარკინიგზო ტრანსპორტის ტექნიკური ექსპლუატაციის წესები“;   ინსტრუქცია  </w:t>
            </w:r>
            <w:r w:rsidRPr="008845E6">
              <w:rPr>
                <w:rFonts w:ascii="Sylfaen" w:hAnsi="Sylfaen"/>
                <w:lang w:val="ka-GE"/>
              </w:rPr>
              <w:t xml:space="preserve">საქართველოს რკინიგზაზე მოძრაობის უსაფრთხოების დარღვევების სერიოზული </w:t>
            </w:r>
            <w:r w:rsidRPr="008845E6">
              <w:rPr>
                <w:rFonts w:ascii="Sylfaen" w:hAnsi="Sylfaen"/>
                <w:lang w:val="ka-GE"/>
              </w:rPr>
              <w:lastRenderedPageBreak/>
              <w:t xml:space="preserve">ავარიის,   ავარიისა  და მოძრავი შემადგენლობის რელს(ებ)იდან   აცდენის შედეგების  სალიკვიდაციო  და აღდგენითი  სამუშაოების წარმოების შესახებ;  </w:t>
            </w:r>
            <w:r w:rsidRPr="008845E6">
              <w:rPr>
                <w:rFonts w:ascii="Sylfaen" w:hAnsi="Sylfaen" w:cs="Sylfaen"/>
                <w:lang w:val="ka-GE"/>
              </w:rPr>
              <w:t xml:space="preserve"> </w:t>
            </w:r>
            <w:r w:rsidRPr="008845E6">
              <w:rPr>
                <w:rFonts w:ascii="Sylfaen" w:hAnsi="Sylfaen"/>
                <w:lang w:val="ka-GE"/>
              </w:rPr>
              <w:t>„საქართველოს   სარკინიგზო ტრანსპორტზე სიგნალიზაციის ინსტრუქცია“;    სს ,,საქართველოს რკინიგზაზე“ ისრული თვითმავალი ამწის მემანქანეებისათვის,  ამწეებით (სარკინიგზო, საავტომობილო, მუხლუხოიანი, პნევნოთვლებიანი) სამუშაოების უსაფრთხოდ წარმოების ინსტრუქცია;   „საქართველოს სარკინიგზო ტრანსპორტზე მატარებლების მოძრაობისა და სამანევრო მუშაობის ინსტრუქცია“ და სხვა.</w:t>
            </w:r>
          </w:p>
        </w:tc>
      </w:tr>
    </w:tbl>
    <w:p w14:paraId="078C2BE1" w14:textId="77777777" w:rsidR="00A63312" w:rsidRPr="00DB12C5" w:rsidRDefault="00A63312" w:rsidP="00A63312">
      <w:pPr>
        <w:rPr>
          <w:rFonts w:ascii="Sylfaen" w:hAnsi="Sylfaen"/>
          <w:b/>
        </w:rPr>
      </w:pPr>
    </w:p>
    <w:p w14:paraId="277C0B0A" w14:textId="77777777" w:rsidR="00A63312" w:rsidRDefault="00A63312" w:rsidP="00A63312">
      <w:pPr>
        <w:rPr>
          <w:rFonts w:ascii="Sylfaen" w:hAnsi="Sylfaen"/>
          <w:b/>
        </w:rPr>
      </w:pPr>
    </w:p>
    <w:p w14:paraId="5CC0503A" w14:textId="77777777" w:rsidR="00A63312" w:rsidRDefault="00A63312" w:rsidP="00A63312">
      <w:pPr>
        <w:rPr>
          <w:rFonts w:ascii="Sylfaen" w:hAnsi="Sylfaen"/>
          <w:b/>
          <w:lang w:val="ka-GE"/>
        </w:rPr>
      </w:pPr>
      <w:r w:rsidRPr="00DB12C5">
        <w:rPr>
          <w:rFonts w:ascii="Sylfaen" w:hAnsi="Sylfaen"/>
          <w:b/>
        </w:rPr>
        <w:t>სამუშაო რეჟიმი</w:t>
      </w:r>
      <w:r>
        <w:rPr>
          <w:rFonts w:ascii="Sylfaen" w:hAnsi="Sylfaen"/>
          <w:b/>
          <w:lang w:val="ka-GE"/>
        </w:rPr>
        <w:t xml:space="preserve">       </w:t>
      </w:r>
      <w:r w:rsidRPr="00DB12C5">
        <w:rPr>
          <w:rFonts w:ascii="Sylfaen" w:hAnsi="Sylfaen"/>
          <w:b/>
        </w:rPr>
        <w:t xml:space="preserve"> </w:t>
      </w:r>
      <w:r>
        <w:rPr>
          <w:rFonts w:ascii="Sylfaen" w:hAnsi="Sylfaen"/>
          <w:b/>
          <w:lang w:val="ka-GE"/>
        </w:rPr>
        <w:t xml:space="preserve">____     ცვლიანი სამუშაო ღამის საათების გარეშე, </w:t>
      </w:r>
    </w:p>
    <w:p w14:paraId="58D2B9DB" w14:textId="77777777" w:rsidR="00A63312" w:rsidRPr="005C3CCB" w:rsidRDefault="00A63312" w:rsidP="00A63312">
      <w:pPr>
        <w:rPr>
          <w:sz w:val="24"/>
          <w:szCs w:val="24"/>
        </w:rPr>
      </w:pPr>
    </w:p>
    <w:p w14:paraId="2730D8E8" w14:textId="77777777" w:rsidR="00A63312" w:rsidRPr="000F1158" w:rsidRDefault="00A63312" w:rsidP="00A63312"/>
    <w:p w14:paraId="12755B4F" w14:textId="14FCF2CA" w:rsidR="009E6FF5" w:rsidRPr="00A63312" w:rsidRDefault="009E6FF5" w:rsidP="00A63312"/>
    <w:sectPr w:rsidR="009E6FF5" w:rsidRPr="00A63312" w:rsidSect="007F712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A5F13D3"/>
    <w:multiLevelType w:val="hybridMultilevel"/>
    <w:tmpl w:val="935A8B08"/>
    <w:lvl w:ilvl="0" w:tplc="0419000F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59E62452"/>
    <w:multiLevelType w:val="multilevel"/>
    <w:tmpl w:val="3F864DA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432" w:hanging="432"/>
      </w:pPr>
      <w:rPr>
        <w:b w:val="0"/>
        <w:color w:val="auto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778F6F18"/>
    <w:multiLevelType w:val="hybridMultilevel"/>
    <w:tmpl w:val="B3C642CE"/>
    <w:lvl w:ilvl="0" w:tplc="4E101108">
      <w:start w:val="1"/>
      <w:numFmt w:val="decimal"/>
      <w:lvlText w:val="%1."/>
      <w:lvlJc w:val="left"/>
      <w:pPr>
        <w:tabs>
          <w:tab w:val="num" w:pos="720"/>
        </w:tabs>
        <w:ind w:left="432" w:hanging="432"/>
      </w:pPr>
      <w:rPr>
        <w:b w:val="0"/>
        <w:bCs w:val="0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141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20754"/>
    <w:rsid w:val="00320754"/>
    <w:rsid w:val="0061127E"/>
    <w:rsid w:val="007A6742"/>
    <w:rsid w:val="009E6FF5"/>
    <w:rsid w:val="00A633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F2AEDA"/>
  <w15:chartTrackingRefBased/>
  <w15:docId w15:val="{40A92A67-528E-4438-85E6-55D23548DC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E6FF5"/>
    <w:pPr>
      <w:spacing w:after="100" w:afterAutospacing="1" w:line="240" w:lineRule="auto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1127E"/>
    <w:pPr>
      <w:spacing w:after="0" w:afterAutospacing="0"/>
      <w:ind w:left="720"/>
      <w:contextualSpacing/>
    </w:pPr>
    <w:rPr>
      <w:rFonts w:ascii="Times New Roman" w:eastAsia="Times New Roman" w:hAnsi="Times New Roman"/>
      <w:sz w:val="20"/>
      <w:szCs w:val="20"/>
    </w:rPr>
  </w:style>
  <w:style w:type="table" w:styleId="TableGrid">
    <w:name w:val="Table Grid"/>
    <w:basedOn w:val="TableNormal"/>
    <w:uiPriority w:val="39"/>
    <w:rsid w:val="0061127E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282</Words>
  <Characters>1612</Characters>
  <Application>Microsoft Office Word</Application>
  <DocSecurity>0</DocSecurity>
  <Lines>13</Lines>
  <Paragraphs>3</Paragraphs>
  <ScaleCrop>false</ScaleCrop>
  <Company>Railway</Company>
  <LinksUpToDate>false</LinksUpToDate>
  <CharactersWithSpaces>1891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Marika Godabrelidze</dc:creator>
  <cp:keywords/>
  <dc:description/>
  <cp:lastModifiedBy>Marika Godabrelidze</cp:lastModifiedBy>
  <cp:revision>5</cp:revision>
  <dcterms:created xsi:type="dcterms:W3CDTF">2023-03-20T09:43:00Z</dcterms:created>
  <dcterms:modified xsi:type="dcterms:W3CDTF">2025-07-23T08:23:00Z</dcterms:modified>
</cp:coreProperties>
</file>